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12794" w14:textId="77777777" w:rsidR="004E5049" w:rsidRDefault="00987986">
      <w:pPr>
        <w:pStyle w:val="Title"/>
      </w:pPr>
      <w:r>
        <w:t>Sarah</w:t>
      </w:r>
      <w:r>
        <w:rPr>
          <w:spacing w:val="-14"/>
        </w:rPr>
        <w:t xml:space="preserve"> </w:t>
      </w:r>
      <w:r>
        <w:t>Elizabeth</w:t>
      </w:r>
      <w:r>
        <w:rPr>
          <w:spacing w:val="-11"/>
        </w:rPr>
        <w:t xml:space="preserve"> </w:t>
      </w:r>
      <w:r>
        <w:t>Worthington</w:t>
      </w:r>
      <w:r>
        <w:rPr>
          <w:spacing w:val="-11"/>
        </w:rPr>
        <w:t xml:space="preserve"> </w:t>
      </w:r>
      <w:r>
        <w:t>DBE</w:t>
      </w:r>
      <w:r>
        <w:rPr>
          <w:spacing w:val="-14"/>
        </w:rPr>
        <w:t xml:space="preserve"> </w:t>
      </w:r>
      <w:r>
        <w:t>QC(Hon)</w:t>
      </w:r>
      <w:r>
        <w:rPr>
          <w:spacing w:val="-14"/>
        </w:rPr>
        <w:t xml:space="preserve"> </w:t>
      </w:r>
      <w:r>
        <w:rPr>
          <w:spacing w:val="-5"/>
        </w:rPr>
        <w:t>FBA</w:t>
      </w:r>
    </w:p>
    <w:p w14:paraId="1F5EE812" w14:textId="491B899F" w:rsidR="004E5049" w:rsidRDefault="004E5049">
      <w:pPr>
        <w:pStyle w:val="BodyText"/>
      </w:pPr>
    </w:p>
    <w:p w14:paraId="407B8389" w14:textId="77777777" w:rsidR="001C1C77" w:rsidRDefault="001C1C77">
      <w:pPr>
        <w:pStyle w:val="BodyText"/>
      </w:pPr>
    </w:p>
    <w:p w14:paraId="16F9B729" w14:textId="77777777" w:rsidR="004E5049" w:rsidRDefault="004E5049">
      <w:pPr>
        <w:pStyle w:val="BodyText"/>
      </w:pPr>
    </w:p>
    <w:p w14:paraId="04F4685B" w14:textId="77777777" w:rsidR="004E5049" w:rsidRDefault="00987986">
      <w:pPr>
        <w:pStyle w:val="Heading1"/>
        <w:spacing w:line="229" w:lineRule="exact"/>
        <w:ind w:left="120"/>
      </w:pPr>
      <w:r>
        <w:t>CURRENT</w:t>
      </w:r>
      <w:r>
        <w:rPr>
          <w:spacing w:val="-10"/>
        </w:rPr>
        <w:t xml:space="preserve"> </w:t>
      </w:r>
      <w:r>
        <w:rPr>
          <w:spacing w:val="-2"/>
        </w:rPr>
        <w:t>POSTS:</w:t>
      </w:r>
    </w:p>
    <w:p w14:paraId="2242D0E9" w14:textId="77777777" w:rsidR="00AF4A03" w:rsidRDefault="0070673F">
      <w:pPr>
        <w:pStyle w:val="BodyText"/>
        <w:ind w:left="686"/>
      </w:pPr>
      <w:r>
        <w:t xml:space="preserve">Professor of Law, LSE </w:t>
      </w:r>
      <w:r w:rsidR="00AF4A03">
        <w:t>(2022- )</w:t>
      </w:r>
    </w:p>
    <w:p w14:paraId="2F5410F9" w14:textId="2A5CF7CF" w:rsidR="004E5049" w:rsidRDefault="00987986">
      <w:pPr>
        <w:pStyle w:val="BodyText"/>
        <w:ind w:left="686"/>
      </w:pPr>
      <w:bookmarkStart w:id="0" w:name="_Hlk122366058"/>
      <w:r>
        <w:t>Downing</w:t>
      </w:r>
      <w:r>
        <w:rPr>
          <w:spacing w:val="-2"/>
        </w:rPr>
        <w:t xml:space="preserve"> </w:t>
      </w:r>
      <w:r>
        <w:t>Professor</w:t>
      </w:r>
      <w:r>
        <w:rPr>
          <w:spacing w:val="-5"/>
        </w:rPr>
        <w:t xml:space="preserve"> </w:t>
      </w:r>
      <w:r w:rsidR="00AF4A03">
        <w:rPr>
          <w:spacing w:val="-5"/>
        </w:rPr>
        <w:t xml:space="preserve">Emeritus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Laws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England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 w:rsidR="00AF4A03">
        <w:rPr>
          <w:spacing w:val="-4"/>
        </w:rPr>
        <w:t xml:space="preserve">Emeritus </w:t>
      </w:r>
      <w:r>
        <w:t>Fellow,</w:t>
      </w:r>
      <w:r>
        <w:rPr>
          <w:spacing w:val="-3"/>
        </w:rPr>
        <w:t xml:space="preserve"> </w:t>
      </w:r>
      <w:r>
        <w:t>Trinity</w:t>
      </w:r>
      <w:r>
        <w:rPr>
          <w:spacing w:val="-2"/>
        </w:rPr>
        <w:t xml:space="preserve"> </w:t>
      </w:r>
      <w:r>
        <w:t>College,</w:t>
      </w:r>
      <w:r>
        <w:rPr>
          <w:spacing w:val="-2"/>
        </w:rPr>
        <w:t xml:space="preserve"> </w:t>
      </w:r>
      <w:r>
        <w:t>Cambridge</w:t>
      </w:r>
      <w:r>
        <w:rPr>
          <w:spacing w:val="-5"/>
        </w:rPr>
        <w:t xml:space="preserve"> </w:t>
      </w:r>
      <w:r>
        <w:t>(2011-22) Director, Cambridge Private Law Centre (2012-22)</w:t>
      </w:r>
    </w:p>
    <w:bookmarkEnd w:id="0"/>
    <w:p w14:paraId="471BF6D9" w14:textId="77777777" w:rsidR="004E5049" w:rsidRDefault="00987986">
      <w:pPr>
        <w:pStyle w:val="BodyText"/>
        <w:spacing w:before="1"/>
        <w:ind w:left="686"/>
      </w:pPr>
      <w:r>
        <w:t>Deputy</w:t>
      </w:r>
      <w:r>
        <w:rPr>
          <w:spacing w:val="-6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Judge</w:t>
      </w:r>
      <w:r>
        <w:rPr>
          <w:spacing w:val="-8"/>
        </w:rPr>
        <w:t xml:space="preserve"> </w:t>
      </w:r>
      <w:r>
        <w:t>(Chancery</w:t>
      </w:r>
      <w:r>
        <w:rPr>
          <w:spacing w:val="-6"/>
        </w:rPr>
        <w:t xml:space="preserve"> </w:t>
      </w:r>
      <w:r>
        <w:t>Division)</w:t>
      </w:r>
      <w:r>
        <w:rPr>
          <w:spacing w:val="-8"/>
        </w:rPr>
        <w:t xml:space="preserve"> </w:t>
      </w:r>
      <w:r>
        <w:t>(2017-</w:t>
      </w:r>
      <w:r>
        <w:rPr>
          <w:spacing w:val="-10"/>
        </w:rPr>
        <w:t>)</w:t>
      </w:r>
    </w:p>
    <w:p w14:paraId="16D9CD3C" w14:textId="77777777" w:rsidR="004E5049" w:rsidRDefault="004E5049">
      <w:pPr>
        <w:pStyle w:val="BodyText"/>
      </w:pPr>
    </w:p>
    <w:p w14:paraId="3CA32793" w14:textId="77777777" w:rsidR="004E5049" w:rsidRDefault="00987986">
      <w:pPr>
        <w:pStyle w:val="Heading1"/>
        <w:spacing w:before="1"/>
      </w:pPr>
      <w:r>
        <w:rPr>
          <w:w w:val="95"/>
        </w:rPr>
        <w:t>PRINCIPAL</w:t>
      </w:r>
      <w:r>
        <w:rPr>
          <w:spacing w:val="52"/>
        </w:rPr>
        <w:t xml:space="preserve"> </w:t>
      </w:r>
      <w:r>
        <w:rPr>
          <w:w w:val="95"/>
        </w:rPr>
        <w:t>GOVERNANCE</w:t>
      </w:r>
      <w:r>
        <w:rPr>
          <w:spacing w:val="53"/>
        </w:rPr>
        <w:t xml:space="preserve"> </w:t>
      </w:r>
      <w:r>
        <w:rPr>
          <w:spacing w:val="-2"/>
          <w:w w:val="95"/>
        </w:rPr>
        <w:t>ROLES:</w:t>
      </w:r>
    </w:p>
    <w:p w14:paraId="5A3215C2" w14:textId="1E282F3C" w:rsidR="004E5049" w:rsidRDefault="001735E7">
      <w:pPr>
        <w:pStyle w:val="BodyText"/>
        <w:spacing w:line="229" w:lineRule="exact"/>
        <w:ind w:left="685"/>
      </w:pPr>
      <w:bookmarkStart w:id="1" w:name="_Hlk122367959"/>
      <w:r>
        <w:t>British</w:t>
      </w:r>
      <w:r w:rsidR="00987986">
        <w:rPr>
          <w:spacing w:val="-6"/>
        </w:rPr>
        <w:t xml:space="preserve"> </w:t>
      </w:r>
      <w:r w:rsidR="00987986">
        <w:t>Museum,</w:t>
      </w:r>
      <w:r w:rsidR="00987986">
        <w:rPr>
          <w:spacing w:val="-6"/>
        </w:rPr>
        <w:t xml:space="preserve"> </w:t>
      </w:r>
      <w:r w:rsidR="00987986">
        <w:t>Board</w:t>
      </w:r>
      <w:r w:rsidR="00987986">
        <w:rPr>
          <w:spacing w:val="-6"/>
        </w:rPr>
        <w:t xml:space="preserve"> </w:t>
      </w:r>
      <w:r w:rsidR="00987986">
        <w:t>of</w:t>
      </w:r>
      <w:r w:rsidR="00987986">
        <w:rPr>
          <w:spacing w:val="-6"/>
        </w:rPr>
        <w:t xml:space="preserve"> </w:t>
      </w:r>
      <w:r w:rsidR="00987986">
        <w:t>Trustees</w:t>
      </w:r>
      <w:r w:rsidR="00987986">
        <w:rPr>
          <w:spacing w:val="-8"/>
        </w:rPr>
        <w:t xml:space="preserve"> </w:t>
      </w:r>
      <w:r w:rsidR="00987986">
        <w:t>(2020-</w:t>
      </w:r>
      <w:r w:rsidR="00987986">
        <w:rPr>
          <w:spacing w:val="-10"/>
        </w:rPr>
        <w:t>)</w:t>
      </w:r>
    </w:p>
    <w:p w14:paraId="4E7987C5" w14:textId="77777777" w:rsidR="004E5049" w:rsidRDefault="00987986">
      <w:pPr>
        <w:pStyle w:val="BodyText"/>
        <w:ind w:left="685" w:right="3173"/>
      </w:pPr>
      <w:r>
        <w:t>British</w:t>
      </w:r>
      <w:r>
        <w:rPr>
          <w:spacing w:val="-4"/>
        </w:rPr>
        <w:t xml:space="preserve"> </w:t>
      </w:r>
      <w:r>
        <w:t>Academy,</w:t>
      </w:r>
      <w:r>
        <w:rPr>
          <w:spacing w:val="-4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(2020-) London Business School, Governing Body (2018-)</w:t>
      </w:r>
    </w:p>
    <w:p w14:paraId="275A77AB" w14:textId="77777777" w:rsidR="004E5049" w:rsidRDefault="00987986">
      <w:pPr>
        <w:pStyle w:val="BodyText"/>
        <w:ind w:left="685"/>
      </w:pPr>
      <w:r>
        <w:t>Cambridge</w:t>
      </w:r>
      <w:r>
        <w:rPr>
          <w:spacing w:val="-8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Press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Assessment,</w:t>
      </w:r>
      <w:r>
        <w:rPr>
          <w:spacing w:val="-7"/>
        </w:rPr>
        <w:t xml:space="preserve"> </w:t>
      </w:r>
      <w:r>
        <w:t>Syndic</w:t>
      </w:r>
      <w:r>
        <w:rPr>
          <w:spacing w:val="-7"/>
        </w:rPr>
        <w:t xml:space="preserve"> </w:t>
      </w:r>
      <w:r>
        <w:t>(ie</w:t>
      </w:r>
      <w:r>
        <w:rPr>
          <w:spacing w:val="-8"/>
        </w:rPr>
        <w:t xml:space="preserve"> </w:t>
      </w:r>
      <w:r>
        <w:t>Trustee)</w:t>
      </w:r>
      <w:r>
        <w:rPr>
          <w:spacing w:val="-7"/>
        </w:rPr>
        <w:t xml:space="preserve"> </w:t>
      </w:r>
      <w:r>
        <w:t>(2021-</w:t>
      </w:r>
      <w:r>
        <w:rPr>
          <w:spacing w:val="-5"/>
        </w:rPr>
        <w:t>25)</w:t>
      </w:r>
    </w:p>
    <w:p w14:paraId="54ADB290" w14:textId="4B403F16" w:rsidR="004E5049" w:rsidRDefault="00987986">
      <w:pPr>
        <w:pStyle w:val="BodyText"/>
        <w:spacing w:before="1"/>
        <w:ind w:left="119" w:firstLine="566"/>
      </w:pPr>
      <w:r>
        <w:t>Multiple</w:t>
      </w:r>
      <w:r>
        <w:rPr>
          <w:spacing w:val="-4"/>
        </w:rPr>
        <w:t xml:space="preserve"> </w:t>
      </w:r>
      <w:r>
        <w:t>Cambridge</w:t>
      </w:r>
      <w:r>
        <w:rPr>
          <w:spacing w:val="-4"/>
        </w:rPr>
        <w:t xml:space="preserve"> </w:t>
      </w:r>
      <w:r>
        <w:t>University,</w:t>
      </w:r>
      <w:r>
        <w:rPr>
          <w:spacing w:val="-3"/>
        </w:rPr>
        <w:t xml:space="preserve"> </w:t>
      </w:r>
      <w:r w:rsidR="00AF0BA3">
        <w:t>Faculty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senior</w:t>
      </w:r>
      <w:r>
        <w:rPr>
          <w:spacing w:val="-3"/>
        </w:rPr>
        <w:t xml:space="preserve"> </w:t>
      </w:r>
      <w:r>
        <w:t>governance</w:t>
      </w:r>
      <w:r>
        <w:rPr>
          <w:spacing w:val="-4"/>
        </w:rPr>
        <w:t xml:space="preserve"> </w:t>
      </w:r>
      <w:r>
        <w:t xml:space="preserve">roles </w:t>
      </w:r>
      <w:bookmarkEnd w:id="1"/>
      <w:r>
        <w:rPr>
          <w:u w:val="single"/>
        </w:rPr>
        <w:t>Principal earlier roles</w:t>
      </w:r>
      <w:r>
        <w:t>:</w:t>
      </w:r>
    </w:p>
    <w:p w14:paraId="26A8172E" w14:textId="77777777" w:rsidR="004E5049" w:rsidRDefault="00987986">
      <w:pPr>
        <w:pStyle w:val="BodyText"/>
        <w:ind w:left="686" w:right="162"/>
      </w:pPr>
      <w:bookmarkStart w:id="2" w:name="_Hlk122367249"/>
      <w:r>
        <w:t>Treasurer,</w:t>
      </w:r>
      <w:r>
        <w:rPr>
          <w:spacing w:val="-4"/>
        </w:rPr>
        <w:t xml:space="preserve"> </w:t>
      </w:r>
      <w:r>
        <w:t>British</w:t>
      </w:r>
      <w:r>
        <w:rPr>
          <w:spacing w:val="-4"/>
        </w:rPr>
        <w:t xml:space="preserve"> </w:t>
      </w:r>
      <w:r>
        <w:t>Academy</w:t>
      </w:r>
      <w:r>
        <w:rPr>
          <w:spacing w:val="-4"/>
        </w:rPr>
        <w:t xml:space="preserve"> </w:t>
      </w:r>
      <w:r>
        <w:t>(2015-20);</w:t>
      </w:r>
      <w:r>
        <w:rPr>
          <w:spacing w:val="-5"/>
        </w:rPr>
        <w:t xml:space="preserve"> </w:t>
      </w:r>
      <w:r>
        <w:t>Cambridge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Press,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Operating Board and Chair of Audit Committee (2012-15); AHRC, Member of Council (2010-13); President,</w:t>
      </w:r>
      <w:r>
        <w:rPr>
          <w:spacing w:val="-1"/>
        </w:rPr>
        <w:t xml:space="preserve"> </w:t>
      </w:r>
      <w:r>
        <w:t>Society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Scholars</w:t>
      </w:r>
      <w:r>
        <w:rPr>
          <w:spacing w:val="-3"/>
        </w:rPr>
        <w:t xml:space="preserve"> </w:t>
      </w:r>
      <w:r>
        <w:t>(2007-8);</w:t>
      </w:r>
      <w:r>
        <w:rPr>
          <w:spacing w:val="-2"/>
        </w:rPr>
        <w:t xml:space="preserve"> </w:t>
      </w:r>
      <w:bookmarkEnd w:id="2"/>
      <w:r>
        <w:t>member,</w:t>
      </w:r>
      <w:r>
        <w:rPr>
          <w:spacing w:val="-1"/>
        </w:rPr>
        <w:t xml:space="preserve"> </w:t>
      </w:r>
      <w:r>
        <w:t>Judicial</w:t>
      </w:r>
      <w:r>
        <w:rPr>
          <w:spacing w:val="-2"/>
        </w:rPr>
        <w:t xml:space="preserve"> </w:t>
      </w:r>
      <w:r>
        <w:t>Appointments</w:t>
      </w:r>
      <w:r>
        <w:rPr>
          <w:spacing w:val="-3"/>
        </w:rPr>
        <w:t xml:space="preserve"> </w:t>
      </w:r>
      <w:r>
        <w:t>Committee Diversity Forum (2008-9); LSE Pro Director, Research and External Relations (2005-10)</w:t>
      </w:r>
    </w:p>
    <w:p w14:paraId="198E0386" w14:textId="77777777" w:rsidR="004E5049" w:rsidRDefault="004E5049">
      <w:pPr>
        <w:pStyle w:val="BodyText"/>
        <w:spacing w:before="11"/>
        <w:rPr>
          <w:sz w:val="19"/>
        </w:rPr>
      </w:pPr>
    </w:p>
    <w:p w14:paraId="7829EDEA" w14:textId="77777777" w:rsidR="004E5049" w:rsidRDefault="00987986">
      <w:pPr>
        <w:pStyle w:val="Heading1"/>
        <w:spacing w:line="229" w:lineRule="exact"/>
      </w:pPr>
      <w:r>
        <w:rPr>
          <w:spacing w:val="-2"/>
        </w:rPr>
        <w:t>AWARDS/QUALIFICATIONS/MEMBERSHIPS/APPOINTMENTS</w:t>
      </w:r>
    </w:p>
    <w:p w14:paraId="7B9919B9" w14:textId="77777777" w:rsidR="004E5049" w:rsidRDefault="00987986">
      <w:pPr>
        <w:pStyle w:val="BodyText"/>
        <w:spacing w:line="229" w:lineRule="exact"/>
        <w:ind w:left="686"/>
      </w:pPr>
      <w:r>
        <w:t>DBE;</w:t>
      </w:r>
      <w:r>
        <w:rPr>
          <w:spacing w:val="-5"/>
        </w:rPr>
        <w:t xml:space="preserve"> </w:t>
      </w:r>
      <w:r>
        <w:t>QC</w:t>
      </w:r>
      <w:r>
        <w:rPr>
          <w:spacing w:val="-5"/>
        </w:rPr>
        <w:t xml:space="preserve"> </w:t>
      </w:r>
      <w:r>
        <w:t>(Hon);</w:t>
      </w:r>
      <w:r>
        <w:rPr>
          <w:spacing w:val="-4"/>
        </w:rPr>
        <w:t xml:space="preserve"> </w:t>
      </w:r>
      <w:r>
        <w:t>FBA;</w:t>
      </w:r>
      <w:r>
        <w:rPr>
          <w:spacing w:val="-4"/>
        </w:rPr>
        <w:t xml:space="preserve"> FRSA</w:t>
      </w:r>
    </w:p>
    <w:p w14:paraId="3B7CC7D1" w14:textId="77777777" w:rsidR="004E5049" w:rsidRDefault="00987986">
      <w:pPr>
        <w:pStyle w:val="BodyText"/>
        <w:spacing w:before="1"/>
        <w:ind w:left="1252" w:hanging="567"/>
      </w:pPr>
      <w:r>
        <w:t>Fellow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Australian</w:t>
      </w:r>
      <w:r>
        <w:rPr>
          <w:spacing w:val="-2"/>
        </w:rPr>
        <w:t xml:space="preserve"> </w:t>
      </w:r>
      <w:r>
        <w:t>Academy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Law;</w:t>
      </w:r>
      <w:r>
        <w:rPr>
          <w:spacing w:val="-3"/>
        </w:rPr>
        <w:t xml:space="preserve"> </w:t>
      </w:r>
      <w:r>
        <w:t>Academia</w:t>
      </w:r>
      <w:r>
        <w:rPr>
          <w:spacing w:val="-3"/>
        </w:rPr>
        <w:t xml:space="preserve"> </w:t>
      </w:r>
      <w:r>
        <w:t>Europaea;</w:t>
      </w:r>
      <w:r>
        <w:rPr>
          <w:spacing w:val="-3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Academy</w:t>
      </w:r>
      <w:r>
        <w:rPr>
          <w:spacing w:val="-4"/>
        </w:rPr>
        <w:t xml:space="preserve"> </w:t>
      </w:r>
      <w:r>
        <w:t>of Commercial and Consumer Law</w:t>
      </w:r>
    </w:p>
    <w:p w14:paraId="3D0A6F46" w14:textId="77777777" w:rsidR="004E5049" w:rsidRDefault="00987986">
      <w:pPr>
        <w:pStyle w:val="BodyText"/>
        <w:spacing w:before="1"/>
        <w:ind w:left="686"/>
      </w:pPr>
      <w:r>
        <w:t>Bencher,</w:t>
      </w:r>
      <w:r>
        <w:rPr>
          <w:spacing w:val="-3"/>
        </w:rPr>
        <w:t xml:space="preserve"> </w:t>
      </w:r>
      <w:r>
        <w:t>Middle</w:t>
      </w:r>
      <w:r>
        <w:rPr>
          <w:spacing w:val="-4"/>
        </w:rPr>
        <w:t xml:space="preserve"> </w:t>
      </w:r>
      <w:r>
        <w:t>Temple</w:t>
      </w:r>
      <w:r>
        <w:rPr>
          <w:spacing w:val="-4"/>
        </w:rPr>
        <w:t xml:space="preserve"> </w:t>
      </w:r>
      <w:r>
        <w:t>(2010-);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Chancery</w:t>
      </w:r>
      <w:r>
        <w:rPr>
          <w:spacing w:val="-3"/>
        </w:rPr>
        <w:t xml:space="preserve"> </w:t>
      </w:r>
      <w:r>
        <w:t>Bar</w:t>
      </w:r>
      <w:r>
        <w:rPr>
          <w:spacing w:val="-6"/>
        </w:rPr>
        <w:t xml:space="preserve"> </w:t>
      </w:r>
      <w:r>
        <w:t>Association;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COMBAR Deputy Vice Chancellor, University of Cambridge (2018-22) (an honorary position typically</w:t>
      </w:r>
    </w:p>
    <w:p w14:paraId="545B9BCE" w14:textId="77777777" w:rsidR="004E5049" w:rsidRDefault="00987986">
      <w:pPr>
        <w:pStyle w:val="BodyText"/>
        <w:spacing w:before="1"/>
        <w:ind w:left="1252"/>
      </w:pPr>
      <w:r>
        <w:t>granted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invited</w:t>
      </w:r>
      <w:r>
        <w:rPr>
          <w:spacing w:val="-4"/>
        </w:rPr>
        <w:t xml:space="preserve"> </w:t>
      </w:r>
      <w:r>
        <w:t>Masters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Colleges</w:t>
      </w:r>
      <w:r>
        <w:rPr>
          <w:spacing w:val="-6"/>
        </w:rPr>
        <w:t xml:space="preserve"> </w:t>
      </w:r>
      <w:r>
        <w:t>enabling</w:t>
      </w:r>
      <w:r>
        <w:rPr>
          <w:spacing w:val="-4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deputise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Vice</w:t>
      </w:r>
      <w:r>
        <w:rPr>
          <w:spacing w:val="-5"/>
        </w:rPr>
        <w:t xml:space="preserve"> </w:t>
      </w:r>
      <w:r>
        <w:rPr>
          <w:spacing w:val="-2"/>
        </w:rPr>
        <w:t>Chancellor)</w:t>
      </w:r>
    </w:p>
    <w:p w14:paraId="597523B2" w14:textId="77777777" w:rsidR="004E5049" w:rsidRDefault="004E5049">
      <w:pPr>
        <w:pStyle w:val="BodyText"/>
        <w:spacing w:before="9"/>
        <w:rPr>
          <w:sz w:val="19"/>
        </w:rPr>
      </w:pPr>
    </w:p>
    <w:p w14:paraId="7DE75926" w14:textId="77777777" w:rsidR="004E5049" w:rsidRDefault="00987986">
      <w:pPr>
        <w:pStyle w:val="Heading1"/>
        <w:spacing w:before="1"/>
      </w:pPr>
      <w:bookmarkStart w:id="3" w:name="PROFESSIONAL_ACTIVITIES/EMPLOYMENT"/>
      <w:bookmarkEnd w:id="3"/>
      <w:r>
        <w:rPr>
          <w:w w:val="95"/>
        </w:rPr>
        <w:t>PROFESSIONAL</w:t>
      </w:r>
      <w:r>
        <w:rPr>
          <w:spacing w:val="62"/>
        </w:rPr>
        <w:t xml:space="preserve"> </w:t>
      </w:r>
      <w:r>
        <w:rPr>
          <w:spacing w:val="-2"/>
        </w:rPr>
        <w:t>ACTIVITIES/EMPLOYMENT</w:t>
      </w:r>
    </w:p>
    <w:p w14:paraId="2F53FFD1" w14:textId="77777777" w:rsidR="004E5049" w:rsidRDefault="00987986">
      <w:pPr>
        <w:pStyle w:val="Heading2"/>
        <w:numPr>
          <w:ilvl w:val="0"/>
          <w:numId w:val="2"/>
        </w:numPr>
        <w:tabs>
          <w:tab w:val="left" w:pos="360"/>
        </w:tabs>
      </w:pPr>
      <w:r>
        <w:t>Previous</w:t>
      </w:r>
      <w:r>
        <w:rPr>
          <w:spacing w:val="-8"/>
        </w:rPr>
        <w:t xml:space="preserve"> </w:t>
      </w:r>
      <w:r>
        <w:t>academic</w:t>
      </w:r>
      <w:r>
        <w:rPr>
          <w:spacing w:val="-9"/>
        </w:rPr>
        <w:t xml:space="preserve"> </w:t>
      </w:r>
      <w:r>
        <w:rPr>
          <w:spacing w:val="-2"/>
        </w:rPr>
        <w:t>appointments</w:t>
      </w:r>
    </w:p>
    <w:p w14:paraId="6E82E202" w14:textId="5D7EC0D5" w:rsidR="007A6C13" w:rsidRPr="007A6C13" w:rsidRDefault="00AF4A03" w:rsidP="007A6C13">
      <w:pPr>
        <w:pStyle w:val="BodyText"/>
        <w:spacing w:before="1"/>
        <w:ind w:left="685"/>
      </w:pPr>
      <w:r>
        <w:t>University of Cambridge</w:t>
      </w:r>
      <w:r w:rsidR="007A6C13">
        <w:t xml:space="preserve"> (2011-2022) </w:t>
      </w:r>
      <w:r w:rsidR="007A6C13" w:rsidRPr="007A6C13">
        <w:t>Downing Professor of the Laws of England</w:t>
      </w:r>
      <w:r w:rsidR="007A6C13">
        <w:t xml:space="preserve">; </w:t>
      </w:r>
      <w:r w:rsidR="007A6C13" w:rsidRPr="007A6C13">
        <w:t>Fellow, Trinity College, Cambridge</w:t>
      </w:r>
      <w:r w:rsidR="007A6C13">
        <w:t xml:space="preserve">; and </w:t>
      </w:r>
      <w:r w:rsidR="007A6C13" w:rsidRPr="007A6C13">
        <w:t>Director, Cambridge Private Law Centre (2012-22)</w:t>
      </w:r>
    </w:p>
    <w:p w14:paraId="4489B5E3" w14:textId="50DE88E8" w:rsidR="004E5049" w:rsidRDefault="00987986">
      <w:pPr>
        <w:pStyle w:val="BodyText"/>
        <w:spacing w:before="1"/>
        <w:ind w:left="685"/>
      </w:pPr>
      <w:r>
        <w:t>LSE</w:t>
      </w:r>
      <w:r>
        <w:rPr>
          <w:spacing w:val="-8"/>
        </w:rPr>
        <w:t xml:space="preserve"> </w:t>
      </w:r>
      <w:r>
        <w:t>(1997-2011),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Director,</w:t>
      </w:r>
      <w:r>
        <w:rPr>
          <w:spacing w:val="-8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External</w:t>
      </w:r>
      <w:r>
        <w:rPr>
          <w:spacing w:val="-8"/>
        </w:rPr>
        <w:t xml:space="preserve"> </w:t>
      </w:r>
      <w:r>
        <w:t>Relations</w:t>
      </w:r>
      <w:r>
        <w:rPr>
          <w:spacing w:val="-9"/>
        </w:rPr>
        <w:t xml:space="preserve"> </w:t>
      </w:r>
      <w:r>
        <w:t>(2005-</w:t>
      </w:r>
      <w:r>
        <w:rPr>
          <w:spacing w:val="-5"/>
        </w:rPr>
        <w:t>10)</w:t>
      </w:r>
    </w:p>
    <w:p w14:paraId="60C96E3D" w14:textId="77777777" w:rsidR="007A6C13" w:rsidRDefault="00987986">
      <w:pPr>
        <w:pStyle w:val="BodyText"/>
        <w:ind w:left="1818" w:hanging="1133"/>
        <w:rPr>
          <w:spacing w:val="-4"/>
        </w:rPr>
      </w:pPr>
      <w:r>
        <w:t>Birkbeck</w:t>
      </w:r>
      <w:r>
        <w:rPr>
          <w:spacing w:val="-3"/>
        </w:rPr>
        <w:t xml:space="preserve"> </w:t>
      </w:r>
      <w:r>
        <w:t>College,</w:t>
      </w:r>
      <w:r>
        <w:rPr>
          <w:spacing w:val="-3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(1994-1997);</w:t>
      </w:r>
      <w:r>
        <w:rPr>
          <w:spacing w:val="-4"/>
        </w:rPr>
        <w:t xml:space="preserve"> </w:t>
      </w:r>
    </w:p>
    <w:p w14:paraId="542BAD77" w14:textId="77777777" w:rsidR="004049AA" w:rsidRDefault="00987986">
      <w:pPr>
        <w:pStyle w:val="BodyText"/>
        <w:ind w:left="1818" w:hanging="1133"/>
        <w:rPr>
          <w:spacing w:val="-4"/>
        </w:rPr>
      </w:pP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Melbourne</w:t>
      </w:r>
      <w:r>
        <w:rPr>
          <w:spacing w:val="-6"/>
        </w:rPr>
        <w:t xml:space="preserve"> </w:t>
      </w:r>
      <w:r>
        <w:t>(1988-1992);</w:t>
      </w:r>
      <w:r>
        <w:rPr>
          <w:spacing w:val="-4"/>
        </w:rPr>
        <w:t xml:space="preserve"> </w:t>
      </w:r>
    </w:p>
    <w:p w14:paraId="21B0DDC0" w14:textId="77777777" w:rsidR="00DC40BE" w:rsidRDefault="00987986" w:rsidP="00DC40BE">
      <w:pPr>
        <w:pStyle w:val="BodyText"/>
        <w:ind w:left="1818" w:hanging="1133"/>
        <w:rPr>
          <w:spacing w:val="-2"/>
        </w:rPr>
      </w:pPr>
      <w:r>
        <w:t>Plus</w:t>
      </w:r>
      <w:r>
        <w:rPr>
          <w:spacing w:val="-9"/>
        </w:rPr>
        <w:t xml:space="preserve"> </w:t>
      </w:r>
      <w:r>
        <w:t>associated</w:t>
      </w:r>
      <w:r>
        <w:rPr>
          <w:spacing w:val="-8"/>
        </w:rPr>
        <w:t xml:space="preserve"> </w:t>
      </w:r>
      <w:r>
        <w:t>professional</w:t>
      </w:r>
      <w:r>
        <w:rPr>
          <w:spacing w:val="-8"/>
        </w:rPr>
        <w:t xml:space="preserve"> </w:t>
      </w:r>
      <w:r w:rsidR="00DC40BE">
        <w:rPr>
          <w:spacing w:val="-8"/>
        </w:rPr>
        <w:t xml:space="preserve">law </w:t>
      </w:r>
      <w:r>
        <w:rPr>
          <w:spacing w:val="-2"/>
        </w:rPr>
        <w:t>secondments</w:t>
      </w:r>
      <w:r w:rsidR="00DC40BE">
        <w:rPr>
          <w:spacing w:val="-2"/>
        </w:rPr>
        <w:t xml:space="preserve">; </w:t>
      </w:r>
    </w:p>
    <w:p w14:paraId="4BA8D825" w14:textId="0DD4DDB5" w:rsidR="00DC40BE" w:rsidRDefault="00DC40BE" w:rsidP="00DC40BE">
      <w:pPr>
        <w:pStyle w:val="BodyText"/>
        <w:ind w:left="1818" w:hanging="1133"/>
      </w:pPr>
      <w:r>
        <w:rPr>
          <w:spacing w:val="-4"/>
        </w:rPr>
        <w:t xml:space="preserve">and various </w:t>
      </w:r>
      <w:r>
        <w:t>earlier science-related appointments</w:t>
      </w:r>
      <w:r>
        <w:t>.</w:t>
      </w:r>
      <w:r>
        <w:t xml:space="preserve"> </w:t>
      </w:r>
    </w:p>
    <w:p w14:paraId="2AFB6230" w14:textId="77777777" w:rsidR="004E5049" w:rsidRDefault="004E5049">
      <w:pPr>
        <w:pStyle w:val="BodyText"/>
        <w:spacing w:before="1"/>
      </w:pPr>
    </w:p>
    <w:p w14:paraId="08F28A28" w14:textId="77777777" w:rsidR="004E5049" w:rsidRDefault="00987986">
      <w:pPr>
        <w:pStyle w:val="Heading2"/>
        <w:numPr>
          <w:ilvl w:val="0"/>
          <w:numId w:val="2"/>
        </w:numPr>
        <w:tabs>
          <w:tab w:val="left" w:pos="415"/>
        </w:tabs>
        <w:ind w:left="414" w:hanging="297"/>
      </w:pPr>
      <w:r>
        <w:t>Visiting</w:t>
      </w:r>
      <w:r>
        <w:rPr>
          <w:spacing w:val="-11"/>
        </w:rPr>
        <w:t xml:space="preserve"> </w:t>
      </w:r>
      <w:r>
        <w:rPr>
          <w:spacing w:val="-2"/>
        </w:rPr>
        <w:t>appointments</w:t>
      </w:r>
    </w:p>
    <w:p w14:paraId="5BAAD548" w14:textId="2659E410" w:rsidR="004E5049" w:rsidRDefault="00987986">
      <w:pPr>
        <w:pStyle w:val="BodyText"/>
        <w:spacing w:before="1"/>
        <w:ind w:left="684" w:right="162"/>
      </w:pPr>
      <w:r>
        <w:t>Professorial Fellow, Law School, University of Melbourne (2005-); Merralls Fellow, University of Melbourne (2016); Distinguished Fellow, Australian Centre for Private Law, 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Queensland</w:t>
      </w:r>
      <w:r>
        <w:rPr>
          <w:spacing w:val="-4"/>
        </w:rPr>
        <w:t xml:space="preserve"> </w:t>
      </w:r>
      <w:r>
        <w:t>(2012-);</w:t>
      </w:r>
      <w:r>
        <w:rPr>
          <w:spacing w:val="-5"/>
        </w:rPr>
        <w:t xml:space="preserve"> </w:t>
      </w:r>
      <w:r>
        <w:t>Cheng</w:t>
      </w:r>
      <w:r>
        <w:rPr>
          <w:spacing w:val="-4"/>
        </w:rPr>
        <w:t xml:space="preserve"> </w:t>
      </w:r>
      <w:r>
        <w:t>Yu</w:t>
      </w:r>
      <w:r>
        <w:rPr>
          <w:spacing w:val="-4"/>
        </w:rPr>
        <w:t xml:space="preserve"> </w:t>
      </w:r>
      <w:r>
        <w:t>Tung</w:t>
      </w:r>
      <w:r>
        <w:rPr>
          <w:spacing w:val="-4"/>
        </w:rPr>
        <w:t xml:space="preserve"> </w:t>
      </w:r>
      <w:r>
        <w:t>Distinguished</w:t>
      </w:r>
      <w:r>
        <w:rPr>
          <w:spacing w:val="-4"/>
        </w:rPr>
        <w:t xml:space="preserve"> </w:t>
      </w:r>
      <w:r>
        <w:t>Visiting</w:t>
      </w:r>
      <w:r>
        <w:rPr>
          <w:spacing w:val="-4"/>
        </w:rPr>
        <w:t xml:space="preserve"> </w:t>
      </w:r>
      <w:r>
        <w:t>Professor,</w:t>
      </w:r>
      <w:r>
        <w:rPr>
          <w:spacing w:val="-4"/>
        </w:rPr>
        <w:t xml:space="preserve"> </w:t>
      </w:r>
      <w:r>
        <w:t>University of Hong Kong (2010-); International Francqui Professor, University of Leuven (2009-10); and various other appointments in Australia, HK, EU and Sth Africa.</w:t>
      </w:r>
    </w:p>
    <w:p w14:paraId="43C50033" w14:textId="77777777" w:rsidR="004E5049" w:rsidRDefault="004E5049">
      <w:pPr>
        <w:pStyle w:val="BodyText"/>
      </w:pPr>
    </w:p>
    <w:p w14:paraId="77A58495" w14:textId="77777777" w:rsidR="004E5049" w:rsidRDefault="00987986">
      <w:pPr>
        <w:pStyle w:val="Heading2"/>
        <w:numPr>
          <w:ilvl w:val="0"/>
          <w:numId w:val="2"/>
        </w:numPr>
        <w:tabs>
          <w:tab w:val="left" w:pos="469"/>
        </w:tabs>
        <w:ind w:left="468" w:hanging="351"/>
        <w:jc w:val="both"/>
      </w:pPr>
      <w:bookmarkStart w:id="4" w:name="(iii)_Journal_Editorial_Posts"/>
      <w:bookmarkEnd w:id="4"/>
      <w:r>
        <w:t>Journal</w:t>
      </w:r>
      <w:r>
        <w:rPr>
          <w:spacing w:val="-8"/>
        </w:rPr>
        <w:t xml:space="preserve"> </w:t>
      </w:r>
      <w:r>
        <w:t>Editorial</w:t>
      </w:r>
      <w:r>
        <w:rPr>
          <w:spacing w:val="-7"/>
        </w:rPr>
        <w:t xml:space="preserve"> </w:t>
      </w:r>
      <w:r>
        <w:rPr>
          <w:spacing w:val="-4"/>
        </w:rPr>
        <w:t>Posts</w:t>
      </w:r>
    </w:p>
    <w:p w14:paraId="23DC4317" w14:textId="4471AE6C" w:rsidR="004E5049" w:rsidRDefault="00987986">
      <w:pPr>
        <w:spacing w:before="3" w:line="237" w:lineRule="auto"/>
        <w:ind w:left="686" w:right="460" w:hanging="2"/>
        <w:jc w:val="both"/>
        <w:rPr>
          <w:sz w:val="20"/>
        </w:rPr>
      </w:pPr>
      <w:r>
        <w:rPr>
          <w:sz w:val="20"/>
          <w:u w:val="single"/>
        </w:rPr>
        <w:t>Current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Modern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Law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Review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Advisory</w:t>
      </w:r>
      <w:r>
        <w:rPr>
          <w:spacing w:val="-3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z w:val="20"/>
        </w:rPr>
        <w:t>(2018-24),</w:t>
      </w:r>
      <w:r>
        <w:rPr>
          <w:spacing w:val="-6"/>
          <w:sz w:val="20"/>
        </w:rPr>
        <w:t xml:space="preserve"> </w:t>
      </w:r>
      <w:r>
        <w:rPr>
          <w:sz w:val="20"/>
        </w:rPr>
        <w:t>Editorial</w:t>
      </w:r>
      <w:r>
        <w:rPr>
          <w:spacing w:val="-4"/>
          <w:sz w:val="20"/>
        </w:rPr>
        <w:t xml:space="preserve"> </w:t>
      </w:r>
      <w:r>
        <w:rPr>
          <w:sz w:val="20"/>
        </w:rPr>
        <w:t>Committee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(1999-2009); </w:t>
      </w:r>
      <w:r>
        <w:rPr>
          <w:i/>
          <w:sz w:val="20"/>
        </w:rPr>
        <w:t>Current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Legal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Problems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Editorial</w:t>
      </w:r>
      <w:r>
        <w:rPr>
          <w:spacing w:val="-3"/>
          <w:sz w:val="20"/>
        </w:rPr>
        <w:t xml:space="preserve"> </w:t>
      </w:r>
      <w:r>
        <w:rPr>
          <w:sz w:val="20"/>
        </w:rPr>
        <w:t>Board</w:t>
      </w:r>
      <w:r>
        <w:rPr>
          <w:spacing w:val="-2"/>
          <w:sz w:val="20"/>
        </w:rPr>
        <w:t xml:space="preserve"> </w:t>
      </w:r>
      <w:r>
        <w:rPr>
          <w:sz w:val="20"/>
        </w:rPr>
        <w:t>(2013-);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Equity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Editorial</w:t>
      </w:r>
      <w:r>
        <w:rPr>
          <w:spacing w:val="-3"/>
          <w:sz w:val="20"/>
        </w:rPr>
        <w:t xml:space="preserve"> </w:t>
      </w:r>
      <w:r>
        <w:rPr>
          <w:sz w:val="20"/>
        </w:rPr>
        <w:t>Board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(2005-); </w:t>
      </w:r>
    </w:p>
    <w:p w14:paraId="54067FAD" w14:textId="292C113E" w:rsidR="004E5049" w:rsidRDefault="00987986" w:rsidP="00AF6F5A">
      <w:pPr>
        <w:spacing w:before="3" w:line="237" w:lineRule="auto"/>
        <w:ind w:left="686" w:right="460" w:hanging="2"/>
        <w:jc w:val="both"/>
        <w:rPr>
          <w:sz w:val="20"/>
        </w:rPr>
      </w:pPr>
      <w:r>
        <w:rPr>
          <w:sz w:val="20"/>
          <w:u w:val="single"/>
        </w:rPr>
        <w:t>And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earlier</w:t>
      </w:r>
      <w:r>
        <w:rPr>
          <w:spacing w:val="-8"/>
          <w:sz w:val="20"/>
        </w:rPr>
        <w:t xml:space="preserve"> </w:t>
      </w:r>
      <w:r>
        <w:rPr>
          <w:sz w:val="20"/>
        </w:rPr>
        <w:t>editorial</w:t>
      </w:r>
      <w:r>
        <w:rPr>
          <w:spacing w:val="-7"/>
          <w:sz w:val="20"/>
        </w:rPr>
        <w:t xml:space="preserve"> </w:t>
      </w:r>
      <w:r>
        <w:rPr>
          <w:sz w:val="20"/>
        </w:rPr>
        <w:t>board</w:t>
      </w:r>
      <w:r>
        <w:rPr>
          <w:spacing w:val="-8"/>
          <w:sz w:val="20"/>
        </w:rPr>
        <w:t xml:space="preserve"> </w:t>
      </w:r>
      <w:r>
        <w:rPr>
          <w:sz w:val="20"/>
        </w:rPr>
        <w:t>appointments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 w:rsidR="00AF6F5A">
        <w:rPr>
          <w:i/>
          <w:sz w:val="20"/>
        </w:rPr>
        <w:t>University of Queensland Law Journal</w:t>
      </w:r>
      <w:r w:rsidR="00AF6F5A">
        <w:rPr>
          <w:sz w:val="20"/>
        </w:rPr>
        <w:t>, International Editorial Board (2004-22)</w:t>
      </w:r>
      <w:r w:rsidR="00AF6F5A">
        <w:rPr>
          <w:sz w:val="20"/>
        </w:rPr>
        <w:t xml:space="preserve">; </w:t>
      </w:r>
      <w:r>
        <w:rPr>
          <w:i/>
          <w:sz w:val="20"/>
        </w:rPr>
        <w:t>International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Corporate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Rescue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>(2003-</w:t>
      </w:r>
      <w:r>
        <w:rPr>
          <w:spacing w:val="-4"/>
          <w:sz w:val="20"/>
        </w:rPr>
        <w:t>09);</w:t>
      </w:r>
    </w:p>
    <w:p w14:paraId="185D0424" w14:textId="77777777" w:rsidR="004E5049" w:rsidRDefault="00987986">
      <w:pPr>
        <w:spacing w:before="1"/>
        <w:ind w:left="686"/>
        <w:jc w:val="both"/>
        <w:rPr>
          <w:sz w:val="20"/>
        </w:rPr>
      </w:pPr>
      <w:r>
        <w:rPr>
          <w:i/>
          <w:sz w:val="20"/>
        </w:rPr>
        <w:t>Company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Lawyer</w:t>
      </w:r>
      <w:r>
        <w:rPr>
          <w:i/>
          <w:spacing w:val="-8"/>
          <w:sz w:val="20"/>
        </w:rPr>
        <w:t xml:space="preserve"> </w:t>
      </w:r>
      <w:r>
        <w:rPr>
          <w:sz w:val="20"/>
        </w:rPr>
        <w:t>(2007-10);</w:t>
      </w:r>
      <w:r>
        <w:rPr>
          <w:spacing w:val="-10"/>
          <w:sz w:val="20"/>
        </w:rPr>
        <w:t xml:space="preserve"> </w:t>
      </w:r>
      <w:r>
        <w:rPr>
          <w:i/>
          <w:sz w:val="20"/>
        </w:rPr>
        <w:t>Company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Securities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Law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>(Australia)</w:t>
      </w:r>
      <w:r>
        <w:rPr>
          <w:spacing w:val="-7"/>
          <w:sz w:val="20"/>
        </w:rPr>
        <w:t xml:space="preserve"> </w:t>
      </w:r>
      <w:r>
        <w:rPr>
          <w:sz w:val="20"/>
        </w:rPr>
        <w:t>(1991-</w:t>
      </w:r>
      <w:r>
        <w:rPr>
          <w:spacing w:val="-5"/>
          <w:sz w:val="20"/>
        </w:rPr>
        <w:t>2)</w:t>
      </w:r>
    </w:p>
    <w:p w14:paraId="437488F5" w14:textId="77777777" w:rsidR="004E5049" w:rsidRDefault="004E5049">
      <w:pPr>
        <w:pStyle w:val="BodyText"/>
        <w:rPr>
          <w:sz w:val="24"/>
        </w:rPr>
      </w:pPr>
    </w:p>
    <w:p w14:paraId="68B6FB77" w14:textId="74AB30C2" w:rsidR="004E5049" w:rsidRDefault="00987986">
      <w:pPr>
        <w:pStyle w:val="Heading2"/>
        <w:numPr>
          <w:ilvl w:val="0"/>
          <w:numId w:val="2"/>
        </w:numPr>
        <w:tabs>
          <w:tab w:val="left" w:pos="512"/>
        </w:tabs>
        <w:ind w:left="511" w:hanging="392"/>
      </w:pPr>
      <w:bookmarkStart w:id="5" w:name="(iv)__Research_funding_and_Principal_Pub"/>
      <w:bookmarkEnd w:id="5"/>
      <w:r>
        <w:t>Research</w:t>
      </w:r>
      <w:r>
        <w:rPr>
          <w:spacing w:val="-10"/>
        </w:rPr>
        <w:t xml:space="preserve"> </w:t>
      </w:r>
      <w:r>
        <w:t>funding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Principal</w:t>
      </w:r>
      <w:r>
        <w:rPr>
          <w:spacing w:val="-9"/>
        </w:rPr>
        <w:t xml:space="preserve"> </w:t>
      </w:r>
      <w:r>
        <w:t>Public</w:t>
      </w:r>
      <w:r>
        <w:rPr>
          <w:spacing w:val="-9"/>
        </w:rPr>
        <w:t xml:space="preserve"> </w:t>
      </w:r>
      <w:r>
        <w:t>Lecture/Seminar</w:t>
      </w:r>
      <w:r>
        <w:rPr>
          <w:spacing w:val="-9"/>
        </w:rPr>
        <w:t xml:space="preserve"> </w:t>
      </w:r>
      <w:r>
        <w:rPr>
          <w:spacing w:val="-2"/>
        </w:rPr>
        <w:t>Organisation</w:t>
      </w:r>
      <w:r w:rsidR="00F95B36">
        <w:rPr>
          <w:spacing w:val="-2"/>
        </w:rPr>
        <w:t xml:space="preserve"> in past 10 yrs</w:t>
      </w:r>
    </w:p>
    <w:p w14:paraId="4ED9E39D" w14:textId="77777777" w:rsidR="004E5049" w:rsidRDefault="00987986">
      <w:pPr>
        <w:pStyle w:val="BodyText"/>
        <w:spacing w:before="1"/>
        <w:ind w:left="1821" w:hanging="1136"/>
      </w:pPr>
      <w:r>
        <w:t>Cambridge</w:t>
      </w:r>
      <w:r>
        <w:rPr>
          <w:spacing w:val="-3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Centre:</w:t>
      </w:r>
      <w:r>
        <w:rPr>
          <w:spacing w:val="-3"/>
        </w:rPr>
        <w:t xml:space="preserve"> </w:t>
      </w:r>
      <w:r>
        <w:t>sole</w:t>
      </w:r>
      <w:r>
        <w:rPr>
          <w:spacing w:val="-3"/>
        </w:rPr>
        <w:t xml:space="preserve"> </w:t>
      </w:r>
      <w:r>
        <w:t>fundraiser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endeavours,</w:t>
      </w:r>
      <w:r>
        <w:rPr>
          <w:spacing w:val="-2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major</w:t>
      </w:r>
      <w:r>
        <w:rPr>
          <w:spacing w:val="-2"/>
        </w:rPr>
        <w:t xml:space="preserve"> </w:t>
      </w:r>
      <w:r>
        <w:t>conferences, annual seminars, annual public lectures, work-in-progress seminars, etc.</w:t>
      </w:r>
    </w:p>
    <w:p w14:paraId="17FDE0A5" w14:textId="50F17C07" w:rsidR="004E5049" w:rsidRDefault="00987986">
      <w:pPr>
        <w:pStyle w:val="BodyText"/>
        <w:ind w:left="686" w:right="447"/>
      </w:pPr>
      <w:r>
        <w:rPr>
          <w:u w:val="single"/>
        </w:rPr>
        <w:t>Organisation</w:t>
      </w:r>
      <w:r>
        <w:t>:</w:t>
      </w:r>
      <w:r>
        <w:rPr>
          <w:spacing w:val="-3"/>
        </w:rPr>
        <w:t xml:space="preserve"> </w:t>
      </w:r>
      <w:r>
        <w:t>Cambridge</w:t>
      </w:r>
      <w:r>
        <w:rPr>
          <w:spacing w:val="-3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(2014-</w:t>
      </w:r>
      <w:r>
        <w:rPr>
          <w:spacing w:val="-5"/>
        </w:rPr>
        <w:t xml:space="preserve"> </w:t>
      </w:r>
      <w:r>
        <w:t>22);</w:t>
      </w:r>
      <w:r>
        <w:rPr>
          <w:spacing w:val="-3"/>
        </w:rPr>
        <w:t xml:space="preserve"> </w:t>
      </w:r>
      <w:r>
        <w:t>Cambridge</w:t>
      </w:r>
      <w:r>
        <w:rPr>
          <w:spacing w:val="-5"/>
        </w:rPr>
        <w:t xml:space="preserve"> </w:t>
      </w:r>
      <w:r>
        <w:t>Freshfields</w:t>
      </w:r>
      <w:r>
        <w:rPr>
          <w:spacing w:val="-4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Lecture (2014-</w:t>
      </w:r>
      <w:r w:rsidR="00AF6F5A">
        <w:t>22</w:t>
      </w:r>
      <w:r>
        <w:t>); Cambridge Allen &amp; Overy Annual Law Lecture (2012-17); Obligations VIII, July 2016, Cambridge (with Profs Andrew Robertson and Graham Virgo)</w:t>
      </w:r>
      <w:r w:rsidR="00F95B36">
        <w:t>; etc.</w:t>
      </w:r>
    </w:p>
    <w:p w14:paraId="019FCEEB" w14:textId="77777777" w:rsidR="004E5049" w:rsidRDefault="004E5049">
      <w:pPr>
        <w:sectPr w:rsidR="004E5049">
          <w:footerReference w:type="default" r:id="rId7"/>
          <w:type w:val="continuous"/>
          <w:pgSz w:w="11910" w:h="16840"/>
          <w:pgMar w:top="1360" w:right="1680" w:bottom="960" w:left="1680" w:header="0" w:footer="774" w:gutter="0"/>
          <w:pgNumType w:start="1"/>
          <w:cols w:space="720"/>
        </w:sectPr>
      </w:pPr>
    </w:p>
    <w:p w14:paraId="6AD1D0F4" w14:textId="77777777" w:rsidR="004E5049" w:rsidRDefault="00987986">
      <w:pPr>
        <w:pStyle w:val="Heading1"/>
        <w:spacing w:before="62"/>
        <w:ind w:left="120"/>
      </w:pPr>
      <w:bookmarkStart w:id="6" w:name="PUBLICATIONS"/>
      <w:bookmarkStart w:id="7" w:name="_Hlk122368350"/>
      <w:bookmarkEnd w:id="6"/>
      <w:r>
        <w:rPr>
          <w:spacing w:val="-2"/>
        </w:rPr>
        <w:lastRenderedPageBreak/>
        <w:t>PUBLICATIONS</w:t>
      </w:r>
    </w:p>
    <w:p w14:paraId="0E4A1AB4" w14:textId="77777777" w:rsidR="004E5049" w:rsidRDefault="00987986">
      <w:pPr>
        <w:pStyle w:val="Heading2"/>
        <w:numPr>
          <w:ilvl w:val="0"/>
          <w:numId w:val="1"/>
        </w:numPr>
        <w:tabs>
          <w:tab w:val="left" w:pos="411"/>
        </w:tabs>
        <w:spacing w:line="229" w:lineRule="exact"/>
      </w:pPr>
      <w:r>
        <w:rPr>
          <w:spacing w:val="-2"/>
        </w:rPr>
        <w:t>Books:</w:t>
      </w:r>
    </w:p>
    <w:p w14:paraId="4BEF265C" w14:textId="77777777" w:rsidR="004E5049" w:rsidRDefault="00987986">
      <w:pPr>
        <w:spacing w:line="229" w:lineRule="exact"/>
        <w:ind w:left="686"/>
        <w:rPr>
          <w:sz w:val="20"/>
        </w:rPr>
      </w:pPr>
      <w:r>
        <w:rPr>
          <w:i/>
          <w:sz w:val="20"/>
        </w:rPr>
        <w:t>Abuse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Power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Private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Law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(2023</w:t>
      </w:r>
      <w:r>
        <w:rPr>
          <w:i/>
          <w:sz w:val="20"/>
        </w:rPr>
        <w:t>,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Hart</w:t>
      </w:r>
      <w:r>
        <w:rPr>
          <w:spacing w:val="-4"/>
          <w:sz w:val="20"/>
        </w:rPr>
        <w:t xml:space="preserve"> </w:t>
      </w:r>
      <w:r>
        <w:rPr>
          <w:sz w:val="20"/>
        </w:rPr>
        <w:t>Publishing)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>in</w:t>
      </w:r>
      <w:r>
        <w:rPr>
          <w:spacing w:val="-6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progress</w:t>
      </w:r>
    </w:p>
    <w:p w14:paraId="309F6F64" w14:textId="7CD718DC" w:rsidR="004E5049" w:rsidRDefault="00987986">
      <w:pPr>
        <w:spacing w:before="1"/>
        <w:ind w:left="1821" w:hanging="1136"/>
        <w:rPr>
          <w:sz w:val="20"/>
        </w:rPr>
      </w:pPr>
      <w:r>
        <w:rPr>
          <w:i/>
          <w:sz w:val="20"/>
        </w:rPr>
        <w:t>Sealy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Worthington’s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Text,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Cases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Materials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Company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Law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(jointly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Dr</w:t>
      </w:r>
      <w:r>
        <w:rPr>
          <w:spacing w:val="-2"/>
          <w:sz w:val="20"/>
        </w:rPr>
        <w:t xml:space="preserve"> </w:t>
      </w:r>
      <w:r>
        <w:rPr>
          <w:sz w:val="20"/>
        </w:rPr>
        <w:t>Sinead Agnew) (12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edn, 2022, OUP)</w:t>
      </w:r>
    </w:p>
    <w:p w14:paraId="6F810C3E" w14:textId="77777777" w:rsidR="004E5049" w:rsidRDefault="00987986">
      <w:pPr>
        <w:pStyle w:val="BodyText"/>
        <w:ind w:left="1821"/>
      </w:pPr>
      <w:r>
        <w:t>(</w:t>
      </w:r>
      <w:r w:rsidRPr="008564E3">
        <w:t>And</w:t>
      </w:r>
      <w:r>
        <w:rPr>
          <w:spacing w:val="-4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efforts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earlier</w:t>
      </w:r>
      <w:r>
        <w:rPr>
          <w:spacing w:val="-6"/>
        </w:rPr>
        <w:t xml:space="preserve"> </w:t>
      </w:r>
      <w:r>
        <w:t>editions</w:t>
      </w:r>
      <w:r>
        <w:rPr>
          <w:spacing w:val="-6"/>
        </w:rPr>
        <w:t xml:space="preserve"> </w:t>
      </w:r>
      <w:r>
        <w:t>(8</w:t>
      </w:r>
      <w:r>
        <w:rPr>
          <w:vertAlign w:val="superscript"/>
        </w:rPr>
        <w:t>th</w:t>
      </w:r>
      <w:r>
        <w:t>-11</w:t>
      </w:r>
      <w:r>
        <w:rPr>
          <w:vertAlign w:val="superscript"/>
        </w:rPr>
        <w:t>th</w:t>
      </w:r>
      <w:r>
        <w:t>)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2007,</w:t>
      </w:r>
      <w:r>
        <w:rPr>
          <w:spacing w:val="-4"/>
        </w:rPr>
        <w:t xml:space="preserve"> </w:t>
      </w:r>
      <w:r>
        <w:t>2010,</w:t>
      </w:r>
      <w:r>
        <w:rPr>
          <w:spacing w:val="-3"/>
        </w:rPr>
        <w:t xml:space="preserve"> </w:t>
      </w:r>
      <w:r>
        <w:t>2013,</w:t>
      </w:r>
      <w:r>
        <w:rPr>
          <w:spacing w:val="-7"/>
        </w:rPr>
        <w:t xml:space="preserve"> </w:t>
      </w:r>
      <w:r>
        <w:rPr>
          <w:spacing w:val="-2"/>
        </w:rPr>
        <w:t>2016)</w:t>
      </w:r>
    </w:p>
    <w:p w14:paraId="44BF9A36" w14:textId="77777777" w:rsidR="004E5049" w:rsidRDefault="00987986">
      <w:pPr>
        <w:spacing w:before="1"/>
        <w:ind w:left="1821" w:right="447" w:hanging="1136"/>
        <w:rPr>
          <w:sz w:val="20"/>
        </w:rPr>
      </w:pPr>
      <w:r>
        <w:rPr>
          <w:i/>
          <w:sz w:val="20"/>
        </w:rPr>
        <w:t>Gower’s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Principles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Modern Company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Law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(jointly</w:t>
      </w:r>
      <w:r>
        <w:rPr>
          <w:spacing w:val="-2"/>
          <w:sz w:val="20"/>
        </w:rPr>
        <w:t xml:space="preserve"> </w:t>
      </w:r>
      <w:r>
        <w:rPr>
          <w:sz w:val="20"/>
        </w:rPr>
        <w:t>edited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Prof</w:t>
      </w:r>
      <w:r>
        <w:rPr>
          <w:spacing w:val="-2"/>
          <w:sz w:val="20"/>
        </w:rPr>
        <w:t xml:space="preserve"> </w:t>
      </w:r>
      <w:r>
        <w:rPr>
          <w:sz w:val="20"/>
        </w:rPr>
        <w:t>PL</w:t>
      </w:r>
      <w:r>
        <w:rPr>
          <w:spacing w:val="-2"/>
          <w:sz w:val="20"/>
        </w:rPr>
        <w:t xml:space="preserve"> </w:t>
      </w:r>
      <w:r>
        <w:rPr>
          <w:sz w:val="20"/>
        </w:rPr>
        <w:t>Davies</w:t>
      </w:r>
      <w:r>
        <w:rPr>
          <w:spacing w:val="-4"/>
          <w:sz w:val="20"/>
        </w:rPr>
        <w:t xml:space="preserve"> </w:t>
      </w:r>
      <w:r>
        <w:rPr>
          <w:sz w:val="20"/>
        </w:rPr>
        <w:t>QC(Hon) FBA and Associate Professor Christopher Hare) (11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edn, 2021, Sweet &amp; Maxwell, 1294pp)</w:t>
      </w:r>
    </w:p>
    <w:p w14:paraId="058BF4D8" w14:textId="77777777" w:rsidR="004E5049" w:rsidRDefault="00987986">
      <w:pPr>
        <w:pStyle w:val="BodyText"/>
        <w:spacing w:line="229" w:lineRule="exact"/>
        <w:ind w:left="1821"/>
      </w:pPr>
      <w:r>
        <w:t>(</w:t>
      </w:r>
      <w:r w:rsidRPr="008564E3">
        <w:t>And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earlier</w:t>
      </w:r>
      <w:r>
        <w:rPr>
          <w:spacing w:val="-4"/>
        </w:rPr>
        <w:t xml:space="preserve"> </w:t>
      </w:r>
      <w:r>
        <w:t>editions</w:t>
      </w:r>
      <w:r>
        <w:rPr>
          <w:spacing w:val="-5"/>
        </w:rPr>
        <w:t xml:space="preserve"> </w:t>
      </w:r>
      <w:r>
        <w:t>(9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10</w:t>
      </w:r>
      <w:r>
        <w:rPr>
          <w:vertAlign w:val="superscript"/>
        </w:rPr>
        <w:t>th</w:t>
      </w:r>
      <w:r>
        <w:t>)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Paul</w:t>
      </w:r>
      <w:r>
        <w:rPr>
          <w:spacing w:val="-4"/>
        </w:rPr>
        <w:t xml:space="preserve"> </w:t>
      </w:r>
      <w:r>
        <w:t>Davies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2016)</w:t>
      </w:r>
    </w:p>
    <w:p w14:paraId="653CB32C" w14:textId="65DB8319" w:rsidR="004E5049" w:rsidRDefault="00987986">
      <w:pPr>
        <w:ind w:left="1821" w:hanging="1136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Law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Personal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Property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(with</w:t>
      </w:r>
      <w:r>
        <w:rPr>
          <w:spacing w:val="-2"/>
          <w:sz w:val="20"/>
        </w:rPr>
        <w:t xml:space="preserve"> </w:t>
      </w:r>
      <w:r>
        <w:rPr>
          <w:sz w:val="20"/>
        </w:rPr>
        <w:t>Professors</w:t>
      </w:r>
      <w:r>
        <w:rPr>
          <w:spacing w:val="-4"/>
          <w:sz w:val="20"/>
        </w:rPr>
        <w:t xml:space="preserve"> </w:t>
      </w:r>
      <w:r>
        <w:rPr>
          <w:sz w:val="20"/>
        </w:rPr>
        <w:t>M</w:t>
      </w:r>
      <w:r>
        <w:rPr>
          <w:spacing w:val="-3"/>
          <w:sz w:val="20"/>
        </w:rPr>
        <w:t xml:space="preserve"> </w:t>
      </w:r>
      <w:r>
        <w:rPr>
          <w:sz w:val="20"/>
        </w:rPr>
        <w:t>Bridge,</w:t>
      </w:r>
      <w:r>
        <w:rPr>
          <w:spacing w:val="-2"/>
          <w:sz w:val="20"/>
        </w:rPr>
        <w:t xml:space="preserve"> </w:t>
      </w:r>
      <w:r>
        <w:rPr>
          <w:sz w:val="20"/>
        </w:rPr>
        <w:t>L</w:t>
      </w:r>
      <w:r>
        <w:rPr>
          <w:spacing w:val="-5"/>
          <w:sz w:val="20"/>
        </w:rPr>
        <w:t xml:space="preserve"> </w:t>
      </w:r>
      <w:r>
        <w:rPr>
          <w:sz w:val="20"/>
        </w:rPr>
        <w:t>Gullifer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G</w:t>
      </w:r>
      <w:r>
        <w:rPr>
          <w:spacing w:val="-3"/>
          <w:sz w:val="20"/>
        </w:rPr>
        <w:t xml:space="preserve"> </w:t>
      </w:r>
      <w:r>
        <w:rPr>
          <w:sz w:val="20"/>
        </w:rPr>
        <w:t>McMeel),</w:t>
      </w:r>
      <w:r>
        <w:rPr>
          <w:spacing w:val="-2"/>
          <w:sz w:val="20"/>
        </w:rPr>
        <w:t xml:space="preserve"> </w:t>
      </w:r>
      <w:r>
        <w:rPr>
          <w:sz w:val="20"/>
        </w:rPr>
        <w:t>Sweet</w:t>
      </w:r>
      <w:r>
        <w:rPr>
          <w:spacing w:val="-3"/>
          <w:sz w:val="20"/>
        </w:rPr>
        <w:t xml:space="preserve"> </w:t>
      </w:r>
      <w:r>
        <w:rPr>
          <w:sz w:val="20"/>
        </w:rPr>
        <w:t>&amp; Maxwell, 1</w:t>
      </w:r>
      <w:r>
        <w:rPr>
          <w:sz w:val="20"/>
          <w:vertAlign w:val="superscript"/>
        </w:rPr>
        <w:t>st</w:t>
      </w:r>
      <w:r>
        <w:rPr>
          <w:sz w:val="20"/>
        </w:rPr>
        <w:t xml:space="preserve"> edn 2013, 1098 pp</w:t>
      </w:r>
      <w:r w:rsidR="008564E3">
        <w:rPr>
          <w:sz w:val="20"/>
        </w:rPr>
        <w:t xml:space="preserve"> (but not continuing editions)</w:t>
      </w:r>
    </w:p>
    <w:p w14:paraId="64B27B5E" w14:textId="77777777" w:rsidR="004E5049" w:rsidRDefault="00987986">
      <w:pPr>
        <w:spacing w:before="1"/>
        <w:ind w:left="1821" w:hanging="1136"/>
        <w:rPr>
          <w:sz w:val="20"/>
        </w:rPr>
      </w:pPr>
      <w:r>
        <w:rPr>
          <w:i/>
          <w:sz w:val="20"/>
        </w:rPr>
        <w:t>Equity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Property: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Fact,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Fantasy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Morals,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Bruce</w:t>
      </w:r>
      <w:r>
        <w:rPr>
          <w:spacing w:val="-4"/>
          <w:sz w:val="20"/>
        </w:rPr>
        <w:t xml:space="preserve"> </w:t>
      </w:r>
      <w:r>
        <w:rPr>
          <w:sz w:val="20"/>
        </w:rPr>
        <w:t>McPherson</w:t>
      </w:r>
      <w:r>
        <w:rPr>
          <w:spacing w:val="-3"/>
          <w:sz w:val="20"/>
        </w:rPr>
        <w:t xml:space="preserve"> </w:t>
      </w:r>
      <w:r>
        <w:rPr>
          <w:sz w:val="20"/>
        </w:rPr>
        <w:t>Lectures,</w:t>
      </w:r>
      <w:r>
        <w:rPr>
          <w:spacing w:val="-3"/>
          <w:sz w:val="20"/>
        </w:rPr>
        <w:t xml:space="preserve"> </w:t>
      </w:r>
      <w:r>
        <w:rPr>
          <w:sz w:val="20"/>
        </w:rPr>
        <w:t>University</w:t>
      </w:r>
      <w:r>
        <w:rPr>
          <w:spacing w:val="-3"/>
          <w:sz w:val="20"/>
        </w:rPr>
        <w:t xml:space="preserve"> </w:t>
      </w:r>
      <w:r>
        <w:rPr>
          <w:sz w:val="20"/>
        </w:rPr>
        <w:t>of Queensland (2009, Queensland University Press) (110 pages)</w:t>
      </w:r>
    </w:p>
    <w:p w14:paraId="2E33C3EE" w14:textId="77777777" w:rsidR="004E5049" w:rsidRDefault="00987986">
      <w:pPr>
        <w:pStyle w:val="BodyText"/>
        <w:ind w:left="1821" w:right="162" w:hanging="1136"/>
      </w:pPr>
      <w:r>
        <w:rPr>
          <w:i/>
        </w:rPr>
        <w:t>Equity</w:t>
      </w:r>
      <w:r>
        <w:rPr>
          <w:i/>
          <w:spacing w:val="-3"/>
        </w:rPr>
        <w:t xml:space="preserve"> </w:t>
      </w:r>
      <w:r>
        <w:t>(2</w:t>
      </w:r>
      <w:r>
        <w:rPr>
          <w:vertAlign w:val="superscript"/>
        </w:rPr>
        <w:t>nd</w:t>
      </w:r>
      <w:r>
        <w:rPr>
          <w:spacing w:val="-3"/>
        </w:rPr>
        <w:t xml:space="preserve"> </w:t>
      </w:r>
      <w:r>
        <w:t>edition,</w:t>
      </w:r>
      <w:r>
        <w:rPr>
          <w:spacing w:val="-2"/>
        </w:rPr>
        <w:t xml:space="preserve"> </w:t>
      </w:r>
      <w:r>
        <w:t>2006,</w:t>
      </w:r>
      <w:r>
        <w:rPr>
          <w:spacing w:val="-2"/>
        </w:rPr>
        <w:t xml:space="preserve"> </w:t>
      </w:r>
      <w:r>
        <w:t>Clarendon</w:t>
      </w:r>
      <w:r>
        <w:rPr>
          <w:spacing w:val="-4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Series:</w:t>
      </w:r>
      <w:r>
        <w:rPr>
          <w:spacing w:val="-3"/>
        </w:rPr>
        <w:t xml:space="preserve"> </w:t>
      </w:r>
      <w:r>
        <w:t>Oxford)</w:t>
      </w:r>
      <w:r>
        <w:rPr>
          <w:spacing w:val="-5"/>
        </w:rPr>
        <w:t xml:space="preserve"> </w:t>
      </w:r>
      <w:r>
        <w:t>(354</w:t>
      </w:r>
      <w:r>
        <w:rPr>
          <w:spacing w:val="-2"/>
        </w:rPr>
        <w:t xml:space="preserve"> </w:t>
      </w:r>
      <w:r>
        <w:t>pages);</w:t>
      </w:r>
      <w:r>
        <w:rPr>
          <w:spacing w:val="-3"/>
        </w:rPr>
        <w:t xml:space="preserve"> </w:t>
      </w:r>
      <w:r w:rsidRPr="00FF4919">
        <w:t>and</w:t>
      </w:r>
      <w:r>
        <w:rPr>
          <w:spacing w:val="-2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6"/>
        </w:rPr>
        <w:t xml:space="preserve"> </w:t>
      </w:r>
      <w:r>
        <w:t>edn</w:t>
      </w:r>
      <w:r>
        <w:rPr>
          <w:spacing w:val="-4"/>
        </w:rPr>
        <w:t xml:space="preserve"> </w:t>
      </w:r>
      <w:r>
        <w:t>2003 [</w:t>
      </w:r>
      <w:r>
        <w:rPr>
          <w:b/>
          <w:i/>
        </w:rPr>
        <w:t xml:space="preserve">translated </w:t>
      </w:r>
      <w:r>
        <w:t>into Korean: 2009, Sowha Publishing Co]</w:t>
      </w:r>
    </w:p>
    <w:p w14:paraId="261A169E" w14:textId="0EF2D92C" w:rsidR="004E5049" w:rsidRDefault="00987986" w:rsidP="00FF4919">
      <w:pPr>
        <w:ind w:left="1821" w:right="162" w:hanging="1136"/>
      </w:pPr>
      <w:r>
        <w:rPr>
          <w:i/>
          <w:sz w:val="20"/>
        </w:rPr>
        <w:t>Palmer’s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Company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Law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Annotated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Guide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Companies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Act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2006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(2</w:t>
      </w:r>
      <w:r>
        <w:rPr>
          <w:sz w:val="20"/>
          <w:vertAlign w:val="superscript"/>
        </w:rPr>
        <w:t>nd</w:t>
      </w:r>
      <w:r>
        <w:rPr>
          <w:spacing w:val="-3"/>
          <w:sz w:val="20"/>
        </w:rPr>
        <w:t xml:space="preserve"> </w:t>
      </w:r>
      <w:r>
        <w:rPr>
          <w:sz w:val="20"/>
        </w:rPr>
        <w:t>edn,</w:t>
      </w:r>
      <w:r>
        <w:rPr>
          <w:spacing w:val="-2"/>
          <w:sz w:val="20"/>
        </w:rPr>
        <w:t xml:space="preserve"> </w:t>
      </w:r>
      <w:r>
        <w:rPr>
          <w:sz w:val="20"/>
        </w:rPr>
        <w:t>Thomson</w:t>
      </w:r>
      <w:r>
        <w:rPr>
          <w:spacing w:val="-2"/>
          <w:sz w:val="20"/>
        </w:rPr>
        <w:t xml:space="preserve"> </w:t>
      </w:r>
      <w:r>
        <w:rPr>
          <w:sz w:val="20"/>
        </w:rPr>
        <w:t>Sweet &amp; Maxwell, 2009), co-editor, responsible for pp 167-253 and 332-345 and relevant Schedules (Directors’ duties)</w:t>
      </w:r>
      <w:r w:rsidR="00FF4919">
        <w:rPr>
          <w:sz w:val="20"/>
        </w:rPr>
        <w:t xml:space="preserve">; </w:t>
      </w:r>
      <w:r w:rsidR="00FF4919" w:rsidRPr="00FF4919">
        <w:rPr>
          <w:sz w:val="20"/>
        </w:rPr>
        <w:t>a</w:t>
      </w:r>
      <w:r w:rsidRPr="00FF4919">
        <w:t>nd</w:t>
      </w:r>
      <w:r>
        <w:rPr>
          <w:spacing w:val="-3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3"/>
        </w:rPr>
        <w:t xml:space="preserve"> </w:t>
      </w:r>
      <w:r>
        <w:t>edn</w:t>
      </w:r>
      <w:r>
        <w:rPr>
          <w:spacing w:val="-2"/>
        </w:rPr>
        <w:t xml:space="preserve"> </w:t>
      </w:r>
      <w:r>
        <w:rPr>
          <w:spacing w:val="-4"/>
        </w:rPr>
        <w:t>2007</w:t>
      </w:r>
    </w:p>
    <w:p w14:paraId="51E27281" w14:textId="77777777" w:rsidR="004E5049" w:rsidRDefault="00987986">
      <w:pPr>
        <w:pStyle w:val="BodyText"/>
        <w:ind w:left="1821" w:hanging="1136"/>
      </w:pPr>
      <w:r>
        <w:rPr>
          <w:i/>
        </w:rPr>
        <w:t>Palmer’s</w:t>
      </w:r>
      <w:r>
        <w:rPr>
          <w:i/>
          <w:spacing w:val="-4"/>
        </w:rPr>
        <w:t xml:space="preserve"> </w:t>
      </w:r>
      <w:r>
        <w:rPr>
          <w:i/>
        </w:rPr>
        <w:t>Company</w:t>
      </w:r>
      <w:r>
        <w:rPr>
          <w:i/>
          <w:spacing w:val="-3"/>
        </w:rPr>
        <w:t xml:space="preserve"> </w:t>
      </w:r>
      <w:r>
        <w:rPr>
          <w:i/>
        </w:rPr>
        <w:t>Law</w:t>
      </w:r>
      <w:r>
        <w:t>: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8A: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(my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is approximately 100,000 words, with 4-5 updates per year required) (2003-)</w:t>
      </w:r>
    </w:p>
    <w:p w14:paraId="774FA729" w14:textId="77777777" w:rsidR="004E5049" w:rsidRDefault="00987986">
      <w:pPr>
        <w:ind w:left="686"/>
        <w:rPr>
          <w:sz w:val="20"/>
        </w:rPr>
      </w:pPr>
      <w:r>
        <w:rPr>
          <w:i/>
          <w:sz w:val="20"/>
        </w:rPr>
        <w:t>Personal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Property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Law: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Text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Materials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>(2000,</w:t>
      </w:r>
      <w:r>
        <w:rPr>
          <w:spacing w:val="-6"/>
          <w:sz w:val="20"/>
        </w:rPr>
        <w:t xml:space="preserve"> </w:t>
      </w:r>
      <w:r>
        <w:rPr>
          <w:sz w:val="20"/>
        </w:rPr>
        <w:t>Hart</w:t>
      </w:r>
      <w:r>
        <w:rPr>
          <w:spacing w:val="-6"/>
          <w:sz w:val="20"/>
        </w:rPr>
        <w:t xml:space="preserve"> </w:t>
      </w:r>
      <w:r>
        <w:rPr>
          <w:sz w:val="20"/>
        </w:rPr>
        <w:t>Publications:</w:t>
      </w:r>
      <w:r>
        <w:rPr>
          <w:spacing w:val="-7"/>
          <w:sz w:val="20"/>
        </w:rPr>
        <w:t xml:space="preserve"> </w:t>
      </w:r>
      <w:r>
        <w:rPr>
          <w:sz w:val="20"/>
        </w:rPr>
        <w:t>Oxford)</w:t>
      </w:r>
      <w:r>
        <w:rPr>
          <w:spacing w:val="-5"/>
          <w:sz w:val="20"/>
        </w:rPr>
        <w:t xml:space="preserve"> </w:t>
      </w:r>
      <w:r>
        <w:rPr>
          <w:sz w:val="20"/>
        </w:rPr>
        <w:t>(716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pages)</w:t>
      </w:r>
    </w:p>
    <w:p w14:paraId="45CCCA1A" w14:textId="77777777" w:rsidR="004E5049" w:rsidRDefault="00987986">
      <w:pPr>
        <w:ind w:left="686"/>
        <w:rPr>
          <w:sz w:val="20"/>
        </w:rPr>
      </w:pPr>
      <w:r>
        <w:rPr>
          <w:i/>
          <w:sz w:val="20"/>
        </w:rPr>
        <w:t>Proprietary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Interests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Commercial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Transactions</w:t>
      </w:r>
      <w:r>
        <w:rPr>
          <w:i/>
          <w:spacing w:val="-8"/>
          <w:sz w:val="20"/>
        </w:rPr>
        <w:t xml:space="preserve"> </w:t>
      </w:r>
      <w:r>
        <w:rPr>
          <w:sz w:val="20"/>
        </w:rPr>
        <w:t>(1996,</w:t>
      </w:r>
      <w:r>
        <w:rPr>
          <w:spacing w:val="-6"/>
          <w:sz w:val="20"/>
        </w:rPr>
        <w:t xml:space="preserve"> </w:t>
      </w:r>
      <w:r>
        <w:rPr>
          <w:sz w:val="20"/>
        </w:rPr>
        <w:t>Clarendon</w:t>
      </w:r>
      <w:r>
        <w:rPr>
          <w:spacing w:val="-8"/>
          <w:sz w:val="20"/>
        </w:rPr>
        <w:t xml:space="preserve"> </w:t>
      </w:r>
      <w:r>
        <w:rPr>
          <w:sz w:val="20"/>
        </w:rPr>
        <w:t>Press:</w:t>
      </w:r>
      <w:r>
        <w:rPr>
          <w:spacing w:val="-7"/>
          <w:sz w:val="20"/>
        </w:rPr>
        <w:t xml:space="preserve"> </w:t>
      </w:r>
      <w:r>
        <w:rPr>
          <w:sz w:val="20"/>
        </w:rPr>
        <w:t>Oxford)</w:t>
      </w:r>
      <w:r>
        <w:rPr>
          <w:spacing w:val="-9"/>
          <w:sz w:val="20"/>
        </w:rPr>
        <w:t xml:space="preserve"> </w:t>
      </w:r>
      <w:r>
        <w:rPr>
          <w:sz w:val="20"/>
        </w:rPr>
        <w:t>(270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pages).</w:t>
      </w:r>
    </w:p>
    <w:p w14:paraId="5C722B2C" w14:textId="77777777" w:rsidR="004E5049" w:rsidRDefault="004E5049">
      <w:pPr>
        <w:pStyle w:val="BodyText"/>
        <w:spacing w:before="10"/>
        <w:rPr>
          <w:sz w:val="19"/>
        </w:rPr>
      </w:pPr>
    </w:p>
    <w:p w14:paraId="22EF2E1F" w14:textId="77777777" w:rsidR="004E5049" w:rsidRDefault="00987986">
      <w:pPr>
        <w:pStyle w:val="Heading2"/>
        <w:numPr>
          <w:ilvl w:val="0"/>
          <w:numId w:val="1"/>
        </w:numPr>
        <w:tabs>
          <w:tab w:val="left" w:pos="466"/>
        </w:tabs>
        <w:ind w:left="465" w:hanging="347"/>
      </w:pPr>
      <w:r>
        <w:t>Edited</w:t>
      </w:r>
      <w:r>
        <w:rPr>
          <w:spacing w:val="-9"/>
        </w:rPr>
        <w:t xml:space="preserve"> </w:t>
      </w:r>
      <w:r>
        <w:rPr>
          <w:spacing w:val="-2"/>
        </w:rPr>
        <w:t>Books:</w:t>
      </w:r>
    </w:p>
    <w:p w14:paraId="4CC92DC2" w14:textId="1D5151B9" w:rsidR="004E5049" w:rsidRDefault="00987986">
      <w:pPr>
        <w:spacing w:before="1"/>
        <w:ind w:left="1821" w:right="162" w:hanging="1136"/>
        <w:rPr>
          <w:sz w:val="20"/>
        </w:rPr>
      </w:pPr>
      <w:r>
        <w:rPr>
          <w:i/>
          <w:sz w:val="20"/>
        </w:rPr>
        <w:t>Principle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Policy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Private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Law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Vols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II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(with</w:t>
      </w:r>
      <w:r>
        <w:rPr>
          <w:spacing w:val="-2"/>
          <w:sz w:val="20"/>
        </w:rPr>
        <w:t xml:space="preserve"> </w:t>
      </w:r>
      <w:r>
        <w:rPr>
          <w:sz w:val="20"/>
        </w:rPr>
        <w:t>J</w:t>
      </w:r>
      <w:r>
        <w:rPr>
          <w:spacing w:val="-4"/>
          <w:sz w:val="20"/>
        </w:rPr>
        <w:t xml:space="preserve"> </w:t>
      </w:r>
      <w:r>
        <w:rPr>
          <w:sz w:val="20"/>
        </w:rPr>
        <w:t>Gardner,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Goymer,</w:t>
      </w:r>
      <w:r>
        <w:rPr>
          <w:spacing w:val="-2"/>
          <w:sz w:val="20"/>
        </w:rPr>
        <w:t xml:space="preserve"> </w:t>
      </w:r>
      <w:r>
        <w:rPr>
          <w:sz w:val="20"/>
        </w:rPr>
        <w:t>J</w:t>
      </w:r>
      <w:r>
        <w:rPr>
          <w:spacing w:val="-4"/>
          <w:sz w:val="20"/>
        </w:rPr>
        <w:t xml:space="preserve"> </w:t>
      </w:r>
      <w:r>
        <w:rPr>
          <w:sz w:val="20"/>
        </w:rPr>
        <w:t>O’Sullivan) (Hart Publishing 2023 and 2024</w:t>
      </w:r>
      <w:r w:rsidR="00422125">
        <w:rPr>
          <w:sz w:val="20"/>
        </w:rPr>
        <w:t xml:space="preserve"> forthcoming</w:t>
      </w:r>
      <w:r>
        <w:rPr>
          <w:sz w:val="20"/>
        </w:rPr>
        <w:t xml:space="preserve">) – </w:t>
      </w:r>
      <w:r>
        <w:rPr>
          <w:sz w:val="20"/>
          <w:u w:val="single"/>
        </w:rPr>
        <w:t>Vol I in preparation</w:t>
      </w:r>
    </w:p>
    <w:p w14:paraId="5CED44CA" w14:textId="628FFDF9" w:rsidR="004E5049" w:rsidRDefault="00987986">
      <w:pPr>
        <w:ind w:left="1821" w:hanging="1136"/>
        <w:rPr>
          <w:sz w:val="20"/>
        </w:rPr>
      </w:pPr>
      <w:r>
        <w:rPr>
          <w:i/>
          <w:sz w:val="20"/>
        </w:rPr>
        <w:t>Challenging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Private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Law:</w:t>
      </w:r>
      <w:r w:rsidR="001735E7">
        <w:rPr>
          <w:i/>
          <w:sz w:val="20"/>
        </w:rPr>
        <w:t xml:space="preserve"> </w:t>
      </w:r>
      <w:r>
        <w:rPr>
          <w:i/>
          <w:sz w:val="20"/>
        </w:rPr>
        <w:t>Lord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Sumption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Supreme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Court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(with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Day)</w:t>
      </w:r>
      <w:r>
        <w:rPr>
          <w:spacing w:val="-2"/>
          <w:sz w:val="20"/>
        </w:rPr>
        <w:t xml:space="preserve"> </w:t>
      </w:r>
      <w:r>
        <w:rPr>
          <w:sz w:val="20"/>
        </w:rPr>
        <w:t>(Hart</w:t>
      </w:r>
      <w:r>
        <w:rPr>
          <w:spacing w:val="-3"/>
          <w:sz w:val="20"/>
        </w:rPr>
        <w:t xml:space="preserve"> </w:t>
      </w:r>
      <w:r w:rsidR="00422125">
        <w:rPr>
          <w:sz w:val="20"/>
        </w:rPr>
        <w:t>Publishing</w:t>
      </w:r>
      <w:r>
        <w:rPr>
          <w:sz w:val="20"/>
        </w:rPr>
        <w:t xml:space="preserve">, </w:t>
      </w:r>
      <w:r>
        <w:rPr>
          <w:spacing w:val="-2"/>
          <w:sz w:val="20"/>
        </w:rPr>
        <w:t>2020)</w:t>
      </w:r>
    </w:p>
    <w:p w14:paraId="1574E701" w14:textId="77777777" w:rsidR="004E5049" w:rsidRDefault="00987986">
      <w:pPr>
        <w:spacing w:before="1"/>
        <w:ind w:left="1821" w:right="162" w:hanging="1136"/>
        <w:rPr>
          <w:sz w:val="20"/>
        </w:rPr>
      </w:pPr>
      <w:r>
        <w:rPr>
          <w:i/>
          <w:sz w:val="20"/>
        </w:rPr>
        <w:t>Revolution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Evolution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Private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Law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(with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Robertson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G</w:t>
      </w:r>
      <w:r>
        <w:rPr>
          <w:spacing w:val="-4"/>
          <w:sz w:val="20"/>
        </w:rPr>
        <w:t xml:space="preserve"> </w:t>
      </w:r>
      <w:r>
        <w:rPr>
          <w:sz w:val="20"/>
        </w:rPr>
        <w:t>Virgo)</w:t>
      </w:r>
      <w:r>
        <w:rPr>
          <w:spacing w:val="-3"/>
          <w:sz w:val="20"/>
        </w:rPr>
        <w:t xml:space="preserve"> </w:t>
      </w:r>
      <w:r>
        <w:rPr>
          <w:sz w:val="20"/>
        </w:rPr>
        <w:t>(Hart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Publishing, </w:t>
      </w:r>
      <w:r>
        <w:rPr>
          <w:spacing w:val="-4"/>
          <w:sz w:val="20"/>
        </w:rPr>
        <w:t>2018)</w:t>
      </w:r>
    </w:p>
    <w:p w14:paraId="40CEE13D" w14:textId="77777777" w:rsidR="004E5049" w:rsidRDefault="00987986">
      <w:pPr>
        <w:spacing w:line="229" w:lineRule="exact"/>
        <w:ind w:left="686"/>
        <w:rPr>
          <w:sz w:val="20"/>
        </w:rPr>
      </w:pPr>
      <w:r>
        <w:rPr>
          <w:i/>
          <w:sz w:val="20"/>
        </w:rPr>
        <w:t>Commercial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Remedies: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Resolving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Controversies</w:t>
      </w:r>
      <w:r>
        <w:rPr>
          <w:i/>
          <w:spacing w:val="-8"/>
          <w:sz w:val="20"/>
        </w:rPr>
        <w:t xml:space="preserve"> </w:t>
      </w:r>
      <w:r>
        <w:rPr>
          <w:sz w:val="20"/>
        </w:rPr>
        <w:t>(with</w:t>
      </w:r>
      <w:r>
        <w:rPr>
          <w:spacing w:val="-6"/>
          <w:sz w:val="20"/>
        </w:rPr>
        <w:t xml:space="preserve"> </w:t>
      </w:r>
      <w:r>
        <w:rPr>
          <w:sz w:val="20"/>
        </w:rPr>
        <w:t>G</w:t>
      </w:r>
      <w:r>
        <w:rPr>
          <w:spacing w:val="-7"/>
          <w:sz w:val="20"/>
        </w:rPr>
        <w:t xml:space="preserve"> </w:t>
      </w:r>
      <w:r>
        <w:rPr>
          <w:sz w:val="20"/>
        </w:rPr>
        <w:t>Virgo)</w:t>
      </w:r>
      <w:r>
        <w:rPr>
          <w:spacing w:val="-7"/>
          <w:sz w:val="20"/>
        </w:rPr>
        <w:t xml:space="preserve"> </w:t>
      </w:r>
      <w:r>
        <w:rPr>
          <w:sz w:val="20"/>
        </w:rPr>
        <w:t>(CUP,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2017)</w:t>
      </w:r>
    </w:p>
    <w:p w14:paraId="5BA3ACC3" w14:textId="77777777" w:rsidR="004E5049" w:rsidRDefault="00987986">
      <w:pPr>
        <w:ind w:left="686"/>
        <w:rPr>
          <w:sz w:val="20"/>
        </w:rPr>
      </w:pPr>
      <w:r>
        <w:rPr>
          <w:i/>
          <w:sz w:val="20"/>
        </w:rPr>
        <w:t>Commercial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Law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Commercial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Practice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>(Hart</w:t>
      </w:r>
      <w:r>
        <w:rPr>
          <w:spacing w:val="-6"/>
          <w:sz w:val="20"/>
        </w:rPr>
        <w:t xml:space="preserve"> </w:t>
      </w:r>
      <w:r>
        <w:rPr>
          <w:sz w:val="20"/>
        </w:rPr>
        <w:t>Publishing,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2003)</w:t>
      </w:r>
    </w:p>
    <w:p w14:paraId="3127993F" w14:textId="77777777" w:rsidR="004E5049" w:rsidRDefault="004E5049">
      <w:pPr>
        <w:pStyle w:val="BodyText"/>
        <w:spacing w:before="1"/>
      </w:pPr>
    </w:p>
    <w:p w14:paraId="572EC8A6" w14:textId="77777777" w:rsidR="004E5049" w:rsidRDefault="00987986">
      <w:pPr>
        <w:pStyle w:val="Heading2"/>
        <w:numPr>
          <w:ilvl w:val="0"/>
          <w:numId w:val="1"/>
        </w:numPr>
        <w:tabs>
          <w:tab w:val="left" w:pos="521"/>
        </w:tabs>
        <w:ind w:left="520" w:hanging="402"/>
      </w:pPr>
      <w:r>
        <w:t>Articles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Book</w:t>
      </w:r>
      <w:r>
        <w:rPr>
          <w:spacing w:val="-3"/>
        </w:rPr>
        <w:t xml:space="preserve"> </w:t>
      </w:r>
      <w:r>
        <w:rPr>
          <w:spacing w:val="-2"/>
        </w:rPr>
        <w:t>Chapters:</w:t>
      </w:r>
    </w:p>
    <w:p w14:paraId="38D45C13" w14:textId="77777777" w:rsidR="004E5049" w:rsidRDefault="00987986">
      <w:pPr>
        <w:pStyle w:val="BodyText"/>
        <w:spacing w:before="1"/>
        <w:ind w:left="686" w:right="447"/>
      </w:pPr>
      <w:r>
        <w:t>85+</w:t>
      </w:r>
      <w:r>
        <w:rPr>
          <w:spacing w:val="-3"/>
        </w:rPr>
        <w:t xml:space="preserve"> </w:t>
      </w:r>
      <w:r>
        <w:t>articles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chapters,</w:t>
      </w:r>
      <w:r>
        <w:rPr>
          <w:spacing w:val="-2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cited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UK</w:t>
      </w:r>
      <w:r>
        <w:rPr>
          <w:spacing w:val="-3"/>
        </w:rPr>
        <w:t xml:space="preserve"> </w:t>
      </w:r>
      <w:r>
        <w:t>HL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courts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Eng,</w:t>
      </w:r>
      <w:r>
        <w:rPr>
          <w:spacing w:val="-2"/>
        </w:rPr>
        <w:t xml:space="preserve"> </w:t>
      </w:r>
      <w:r>
        <w:t>Aust,</w:t>
      </w:r>
      <w:r>
        <w:rPr>
          <w:spacing w:val="-2"/>
        </w:rPr>
        <w:t xml:space="preserve"> </w:t>
      </w:r>
      <w:r>
        <w:t>Canada, HK, NZ</w:t>
      </w:r>
    </w:p>
    <w:p w14:paraId="45DD2197" w14:textId="77777777" w:rsidR="004E5049" w:rsidRDefault="004E5049">
      <w:pPr>
        <w:pStyle w:val="BodyText"/>
        <w:spacing w:before="10"/>
        <w:rPr>
          <w:sz w:val="19"/>
        </w:rPr>
      </w:pPr>
    </w:p>
    <w:p w14:paraId="4F5E6BC8" w14:textId="77777777" w:rsidR="004E5049" w:rsidRDefault="00987986">
      <w:pPr>
        <w:pStyle w:val="Heading2"/>
        <w:numPr>
          <w:ilvl w:val="0"/>
          <w:numId w:val="1"/>
        </w:numPr>
        <w:tabs>
          <w:tab w:val="left" w:pos="511"/>
        </w:tabs>
        <w:spacing w:before="1"/>
        <w:ind w:left="510" w:hanging="392"/>
      </w:pPr>
      <w:bookmarkStart w:id="8" w:name="(iv)__Book_reviews,_case_notes,_policy_r"/>
      <w:bookmarkEnd w:id="7"/>
      <w:bookmarkEnd w:id="8"/>
      <w:r>
        <w:t>Book</w:t>
      </w:r>
      <w:r>
        <w:rPr>
          <w:spacing w:val="-6"/>
        </w:rPr>
        <w:t xml:space="preserve"> </w:t>
      </w:r>
      <w:r>
        <w:t>reviews,</w:t>
      </w:r>
      <w:r>
        <w:rPr>
          <w:spacing w:val="-7"/>
        </w:rPr>
        <w:t xml:space="preserve"> </w:t>
      </w:r>
      <w:r>
        <w:t>case</w:t>
      </w:r>
      <w:r>
        <w:rPr>
          <w:spacing w:val="-8"/>
        </w:rPr>
        <w:t xml:space="preserve"> </w:t>
      </w:r>
      <w:r>
        <w:t>notes,</w:t>
      </w:r>
      <w:r>
        <w:rPr>
          <w:spacing w:val="-6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reviews,</w:t>
      </w:r>
      <w:r>
        <w:rPr>
          <w:spacing w:val="-7"/>
        </w:rPr>
        <w:t xml:space="preserve"> </w:t>
      </w:r>
      <w:r>
        <w:t>dictionary</w:t>
      </w:r>
      <w:r>
        <w:rPr>
          <w:spacing w:val="-7"/>
        </w:rPr>
        <w:t xml:space="preserve"> </w:t>
      </w:r>
      <w:r>
        <w:t>entries,</w:t>
      </w:r>
      <w:r>
        <w:rPr>
          <w:spacing w:val="-6"/>
        </w:rPr>
        <w:t xml:space="preserve"> </w:t>
      </w:r>
      <w:r>
        <w:rPr>
          <w:spacing w:val="-5"/>
        </w:rPr>
        <w:t>etc</w:t>
      </w:r>
    </w:p>
    <w:p w14:paraId="7459ADE5" w14:textId="43B80720" w:rsidR="004E5049" w:rsidRDefault="00987986">
      <w:pPr>
        <w:pStyle w:val="BodyText"/>
        <w:ind w:left="685"/>
      </w:pPr>
      <w:r>
        <w:t>25+</w:t>
      </w:r>
      <w:r>
        <w:rPr>
          <w:spacing w:val="-5"/>
        </w:rPr>
        <w:t xml:space="preserve"> </w:t>
      </w:r>
      <w:r>
        <w:t>book</w:t>
      </w:r>
      <w:r>
        <w:rPr>
          <w:spacing w:val="-5"/>
        </w:rPr>
        <w:t xml:space="preserve"> </w:t>
      </w:r>
      <w:r>
        <w:t>reviews,</w:t>
      </w:r>
      <w:r>
        <w:rPr>
          <w:spacing w:val="-4"/>
        </w:rPr>
        <w:t xml:space="preserve"> </w:t>
      </w:r>
      <w:r w:rsidR="00BD4347">
        <w:rPr>
          <w:spacing w:val="-4"/>
        </w:rPr>
        <w:t>c</w:t>
      </w:r>
      <w:r>
        <w:t>ase</w:t>
      </w:r>
      <w:r>
        <w:rPr>
          <w:spacing w:val="-4"/>
        </w:rPr>
        <w:t xml:space="preserve"> </w:t>
      </w:r>
      <w:r>
        <w:t>notes,</w:t>
      </w:r>
      <w:r>
        <w:rPr>
          <w:spacing w:val="-4"/>
        </w:rPr>
        <w:t xml:space="preserve"> </w:t>
      </w:r>
      <w:r>
        <w:t>etc</w:t>
      </w:r>
      <w:r>
        <w:rPr>
          <w:spacing w:val="-5"/>
        </w:rPr>
        <w:t xml:space="preserve"> </w:t>
      </w:r>
      <w:r>
        <w:t>since</w:t>
      </w:r>
      <w:r>
        <w:rPr>
          <w:spacing w:val="-4"/>
        </w:rPr>
        <w:t xml:space="preserve"> 1992</w:t>
      </w:r>
    </w:p>
    <w:p w14:paraId="2F712D04" w14:textId="77777777" w:rsidR="004E5049" w:rsidRDefault="00987986">
      <w:pPr>
        <w:pStyle w:val="BodyText"/>
        <w:spacing w:before="1"/>
        <w:ind w:left="685"/>
      </w:pPr>
      <w:r>
        <w:t>Various</w:t>
      </w:r>
      <w:r>
        <w:rPr>
          <w:spacing w:val="-8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documents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secondments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consultancies</w:t>
      </w:r>
    </w:p>
    <w:p w14:paraId="23D8D1FD" w14:textId="77777777" w:rsidR="004E5049" w:rsidRDefault="004E5049">
      <w:pPr>
        <w:pStyle w:val="BodyText"/>
        <w:spacing w:before="9"/>
        <w:rPr>
          <w:sz w:val="19"/>
        </w:rPr>
      </w:pPr>
    </w:p>
    <w:p w14:paraId="4FFCA117" w14:textId="77777777" w:rsidR="004E5049" w:rsidRDefault="00987986">
      <w:pPr>
        <w:pStyle w:val="Heading1"/>
        <w:spacing w:before="1"/>
      </w:pPr>
      <w:r>
        <w:t>KEYNOTE</w:t>
      </w:r>
      <w:r>
        <w:rPr>
          <w:spacing w:val="-11"/>
        </w:rPr>
        <w:t xml:space="preserve"> </w:t>
      </w:r>
      <w:r>
        <w:rPr>
          <w:spacing w:val="-2"/>
        </w:rPr>
        <w:t>LECTURES</w:t>
      </w:r>
    </w:p>
    <w:p w14:paraId="29BCC274" w14:textId="77777777" w:rsidR="004E5049" w:rsidRDefault="00987986">
      <w:pPr>
        <w:pStyle w:val="BodyText"/>
        <w:ind w:left="685" w:right="122"/>
      </w:pPr>
      <w:r>
        <w:t>70+ Keynote lectures, principally in UK, Australia, US/Canada, HK and NZ, including at</w:t>
      </w:r>
      <w:r>
        <w:rPr>
          <w:spacing w:val="40"/>
        </w:rPr>
        <w:t xml:space="preserve"> </w:t>
      </w:r>
      <w:r>
        <w:t>annual judicial conferences; the Chancery Bar, COMBAR and ILA Annual Conferences;</w:t>
      </w:r>
      <w:r>
        <w:rPr>
          <w:spacing w:val="40"/>
        </w:rPr>
        <w:t xml:space="preserve"> </w:t>
      </w:r>
      <w:r>
        <w:t>Middle</w:t>
      </w:r>
      <w:r>
        <w:rPr>
          <w:spacing w:val="-3"/>
        </w:rPr>
        <w:t xml:space="preserve"> </w:t>
      </w:r>
      <w:r>
        <w:t>Temple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Inner</w:t>
      </w:r>
      <w:r>
        <w:rPr>
          <w:spacing w:val="-3"/>
        </w:rPr>
        <w:t xml:space="preserve"> </w:t>
      </w:r>
      <w:r>
        <w:t>Temple</w:t>
      </w:r>
      <w:r>
        <w:rPr>
          <w:spacing w:val="-3"/>
        </w:rPr>
        <w:t xml:space="preserve"> </w:t>
      </w:r>
      <w:r>
        <w:t>Lectures;</w:t>
      </w:r>
      <w:r>
        <w:rPr>
          <w:spacing w:val="-3"/>
        </w:rPr>
        <w:t xml:space="preserve"> </w:t>
      </w:r>
      <w:r>
        <w:t>Merralls,</w:t>
      </w:r>
      <w:r>
        <w:rPr>
          <w:spacing w:val="-3"/>
        </w:rPr>
        <w:t xml:space="preserve"> </w:t>
      </w:r>
      <w:r>
        <w:t>Alan</w:t>
      </w:r>
      <w:r>
        <w:rPr>
          <w:spacing w:val="-4"/>
        </w:rPr>
        <w:t xml:space="preserve"> </w:t>
      </w:r>
      <w:r>
        <w:t>Hope</w:t>
      </w:r>
      <w:r>
        <w:rPr>
          <w:spacing w:val="-3"/>
        </w:rPr>
        <w:t xml:space="preserve"> </w:t>
      </w:r>
      <w:r>
        <w:t>Southey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Bruce</w:t>
      </w:r>
      <w:r>
        <w:rPr>
          <w:spacing w:val="-3"/>
        </w:rPr>
        <w:t xml:space="preserve"> </w:t>
      </w:r>
      <w:r>
        <w:t>McPherson Lectures</w:t>
      </w:r>
      <w:r>
        <w:rPr>
          <w:spacing w:val="-4"/>
        </w:rPr>
        <w:t xml:space="preserve"> </w:t>
      </w:r>
      <w:r>
        <w:t>(all</w:t>
      </w:r>
      <w:r>
        <w:rPr>
          <w:spacing w:val="-3"/>
        </w:rPr>
        <w:t xml:space="preserve"> </w:t>
      </w:r>
      <w:r>
        <w:t>Australia);</w:t>
      </w:r>
      <w:r>
        <w:rPr>
          <w:spacing w:val="-3"/>
        </w:rPr>
        <w:t xml:space="preserve"> </w:t>
      </w:r>
      <w:r>
        <w:t>Akard</w:t>
      </w:r>
      <w:r>
        <w:rPr>
          <w:spacing w:val="-2"/>
        </w:rPr>
        <w:t xml:space="preserve"> </w:t>
      </w:r>
      <w:r>
        <w:t>Lecture</w:t>
      </w:r>
      <w:r>
        <w:rPr>
          <w:spacing w:val="-3"/>
        </w:rPr>
        <w:t xml:space="preserve"> </w:t>
      </w:r>
      <w:r>
        <w:t>(US);</w:t>
      </w:r>
      <w:r>
        <w:rPr>
          <w:spacing w:val="-3"/>
        </w:rPr>
        <w:t xml:space="preserve"> </w:t>
      </w:r>
      <w:r>
        <w:t>Franqui</w:t>
      </w:r>
      <w:r>
        <w:rPr>
          <w:spacing w:val="-3"/>
        </w:rPr>
        <w:t xml:space="preserve"> </w:t>
      </w:r>
      <w:r>
        <w:t>Lecture</w:t>
      </w:r>
      <w:r>
        <w:rPr>
          <w:spacing w:val="-3"/>
        </w:rPr>
        <w:t xml:space="preserve"> </w:t>
      </w:r>
      <w:r>
        <w:t>(Belgium);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Legal Problems lectures (UCL, London).</w:t>
      </w:r>
    </w:p>
    <w:p w14:paraId="497CA07A" w14:textId="77777777" w:rsidR="004E5049" w:rsidRDefault="004E5049">
      <w:pPr>
        <w:pStyle w:val="BodyText"/>
        <w:spacing w:before="1"/>
      </w:pPr>
    </w:p>
    <w:p w14:paraId="4D2534F9" w14:textId="77777777" w:rsidR="004E5049" w:rsidRDefault="00987986">
      <w:pPr>
        <w:pStyle w:val="Heading1"/>
      </w:pPr>
      <w:bookmarkStart w:id="9" w:name="TEACHING_EXPERIENCE"/>
      <w:bookmarkEnd w:id="9"/>
      <w:r>
        <w:t>TEACHING</w:t>
      </w:r>
      <w:r>
        <w:rPr>
          <w:spacing w:val="-10"/>
        </w:rPr>
        <w:t xml:space="preserve"> </w:t>
      </w:r>
      <w:r>
        <w:rPr>
          <w:spacing w:val="-2"/>
        </w:rPr>
        <w:t>EXPERIENCE</w:t>
      </w:r>
    </w:p>
    <w:p w14:paraId="276E0754" w14:textId="77777777" w:rsidR="004E5049" w:rsidRDefault="00987986">
      <w:pPr>
        <w:pStyle w:val="BodyText"/>
        <w:ind w:left="685"/>
      </w:pPr>
      <w:r>
        <w:t>Undergraduate and postgraduate courses in equity, personal property, secured financing, commercial</w:t>
      </w:r>
      <w:r>
        <w:rPr>
          <w:spacing w:val="-4"/>
        </w:rPr>
        <w:t xml:space="preserve"> </w:t>
      </w:r>
      <w:r>
        <w:t>law,</w:t>
      </w:r>
      <w:r>
        <w:rPr>
          <w:spacing w:val="-3"/>
        </w:rPr>
        <w:t xml:space="preserve"> </w:t>
      </w:r>
      <w:r>
        <w:t>commercial</w:t>
      </w:r>
      <w:r>
        <w:rPr>
          <w:spacing w:val="-6"/>
        </w:rPr>
        <w:t xml:space="preserve"> </w:t>
      </w:r>
      <w:r>
        <w:t>contracts,</w:t>
      </w:r>
      <w:r>
        <w:rPr>
          <w:spacing w:val="-3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law,</w:t>
      </w:r>
      <w:r>
        <w:rPr>
          <w:spacing w:val="-3"/>
        </w:rPr>
        <w:t xml:space="preserve"> </w:t>
      </w:r>
      <w:r>
        <w:t>corporate</w:t>
      </w:r>
      <w:r>
        <w:rPr>
          <w:spacing w:val="-4"/>
        </w:rPr>
        <w:t xml:space="preserve"> </w:t>
      </w:r>
      <w:r>
        <w:t>governance,</w:t>
      </w:r>
      <w:r>
        <w:rPr>
          <w:spacing w:val="-5"/>
        </w:rPr>
        <w:t xml:space="preserve"> </w:t>
      </w:r>
      <w:r>
        <w:t>corporate</w:t>
      </w:r>
      <w:r>
        <w:rPr>
          <w:spacing w:val="-4"/>
        </w:rPr>
        <w:t xml:space="preserve"> </w:t>
      </w:r>
      <w:r>
        <w:t>finance, insolvency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restitution</w:t>
      </w:r>
      <w:r>
        <w:rPr>
          <w:spacing w:val="-1"/>
        </w:rPr>
        <w:t xml:space="preserve"> </w:t>
      </w:r>
      <w:r>
        <w:t>(variety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intensive</w:t>
      </w:r>
      <w:r>
        <w:rPr>
          <w:spacing w:val="-4"/>
        </w:rPr>
        <w:t xml:space="preserve"> </w:t>
      </w:r>
      <w:r>
        <w:t>courses,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exam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dissertation </w:t>
      </w:r>
      <w:r>
        <w:rPr>
          <w:spacing w:val="-2"/>
        </w:rPr>
        <w:t>assessment)</w:t>
      </w:r>
    </w:p>
    <w:p w14:paraId="431BF74F" w14:textId="77777777" w:rsidR="004E5049" w:rsidRDefault="004E5049">
      <w:pPr>
        <w:pStyle w:val="BodyText"/>
      </w:pPr>
    </w:p>
    <w:p w14:paraId="22EB6AB7" w14:textId="77777777" w:rsidR="004E5049" w:rsidRDefault="00987986">
      <w:pPr>
        <w:pStyle w:val="Heading1"/>
        <w:ind w:left="118"/>
      </w:pPr>
      <w:r>
        <w:rPr>
          <w:spacing w:val="-2"/>
        </w:rPr>
        <w:t>JUDGMENTS</w:t>
      </w:r>
    </w:p>
    <w:p w14:paraId="3C69C03A" w14:textId="77777777" w:rsidR="004E5049" w:rsidRDefault="00987986">
      <w:pPr>
        <w:pStyle w:val="BodyText"/>
        <w:spacing w:before="1"/>
        <w:ind w:left="685"/>
      </w:pPr>
      <w:r>
        <w:t>10+</w:t>
      </w:r>
      <w:r>
        <w:rPr>
          <w:spacing w:val="-3"/>
        </w:rPr>
        <w:t xml:space="preserve"> </w:t>
      </w:r>
      <w:r>
        <w:t>reserved</w:t>
      </w:r>
      <w:r>
        <w:rPr>
          <w:spacing w:val="-2"/>
        </w:rPr>
        <w:t xml:space="preserve"> </w:t>
      </w:r>
      <w:r>
        <w:t>judgments,</w:t>
      </w:r>
      <w:r>
        <w:rPr>
          <w:spacing w:val="-2"/>
        </w:rPr>
        <w:t xml:space="preserve"> </w:t>
      </w:r>
      <w:r>
        <w:t>sitting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Deputy</w:t>
      </w:r>
      <w:r>
        <w:rPr>
          <w:spacing w:val="-2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Judge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Chancery</w:t>
      </w:r>
      <w:r>
        <w:rPr>
          <w:spacing w:val="-2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Business and Property Courts</w:t>
      </w:r>
    </w:p>
    <w:sectPr w:rsidR="004E5049">
      <w:pgSz w:w="11910" w:h="16840"/>
      <w:pgMar w:top="1360" w:right="1680" w:bottom="960" w:left="1680" w:header="0" w:footer="7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03258" w14:textId="77777777" w:rsidR="00FD5C8C" w:rsidRDefault="00FD5C8C">
      <w:r>
        <w:separator/>
      </w:r>
    </w:p>
  </w:endnote>
  <w:endnote w:type="continuationSeparator" w:id="0">
    <w:p w14:paraId="4C5C93AC" w14:textId="77777777" w:rsidR="00FD5C8C" w:rsidRDefault="00FD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1A85F" w14:textId="77777777" w:rsidR="004E5049" w:rsidRDefault="00000000">
    <w:pPr>
      <w:pStyle w:val="BodyText"/>
      <w:spacing w:line="14" w:lineRule="auto"/>
    </w:pPr>
    <w:r>
      <w:pict w14:anchorId="1E823CA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497.3pt;margin-top:792.2pt;width:12pt;height:13.05pt;z-index:-251658752;mso-position-horizontal-relative:page;mso-position-vertical-relative:page" filled="f" stroked="f">
          <v:textbox inset="0,0,0,0">
            <w:txbxContent>
              <w:p w14:paraId="055D2DBB" w14:textId="77777777" w:rsidR="004E5049" w:rsidRDefault="00987986">
                <w:pPr>
                  <w:pStyle w:val="BodyText"/>
                  <w:spacing w:before="10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7C874" w14:textId="77777777" w:rsidR="00FD5C8C" w:rsidRDefault="00FD5C8C">
      <w:r>
        <w:separator/>
      </w:r>
    </w:p>
  </w:footnote>
  <w:footnote w:type="continuationSeparator" w:id="0">
    <w:p w14:paraId="60DC9C2C" w14:textId="77777777" w:rsidR="00FD5C8C" w:rsidRDefault="00FD5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C5EA3"/>
    <w:multiLevelType w:val="hybridMultilevel"/>
    <w:tmpl w:val="AE4E6580"/>
    <w:lvl w:ilvl="0" w:tplc="6A1626EE">
      <w:start w:val="1"/>
      <w:numFmt w:val="lowerRoman"/>
      <w:lvlText w:val="(%1)"/>
      <w:lvlJc w:val="left"/>
      <w:pPr>
        <w:ind w:left="359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</w:rPr>
    </w:lvl>
    <w:lvl w:ilvl="1" w:tplc="EB3A9592">
      <w:numFmt w:val="bullet"/>
      <w:lvlText w:val="•"/>
      <w:lvlJc w:val="left"/>
      <w:pPr>
        <w:ind w:left="1178" w:hanging="241"/>
      </w:pPr>
      <w:rPr>
        <w:rFonts w:hint="default"/>
      </w:rPr>
    </w:lvl>
    <w:lvl w:ilvl="2" w:tplc="8C60CF54">
      <w:numFmt w:val="bullet"/>
      <w:lvlText w:val="•"/>
      <w:lvlJc w:val="left"/>
      <w:pPr>
        <w:ind w:left="1997" w:hanging="241"/>
      </w:pPr>
      <w:rPr>
        <w:rFonts w:hint="default"/>
      </w:rPr>
    </w:lvl>
    <w:lvl w:ilvl="3" w:tplc="57C0B330">
      <w:numFmt w:val="bullet"/>
      <w:lvlText w:val="•"/>
      <w:lvlJc w:val="left"/>
      <w:pPr>
        <w:ind w:left="2815" w:hanging="241"/>
      </w:pPr>
      <w:rPr>
        <w:rFonts w:hint="default"/>
      </w:rPr>
    </w:lvl>
    <w:lvl w:ilvl="4" w:tplc="BCF4759C">
      <w:numFmt w:val="bullet"/>
      <w:lvlText w:val="•"/>
      <w:lvlJc w:val="left"/>
      <w:pPr>
        <w:ind w:left="3634" w:hanging="241"/>
      </w:pPr>
      <w:rPr>
        <w:rFonts w:hint="default"/>
      </w:rPr>
    </w:lvl>
    <w:lvl w:ilvl="5" w:tplc="7D524776">
      <w:numFmt w:val="bullet"/>
      <w:lvlText w:val="•"/>
      <w:lvlJc w:val="left"/>
      <w:pPr>
        <w:ind w:left="4453" w:hanging="241"/>
      </w:pPr>
      <w:rPr>
        <w:rFonts w:hint="default"/>
      </w:rPr>
    </w:lvl>
    <w:lvl w:ilvl="6" w:tplc="D630A850">
      <w:numFmt w:val="bullet"/>
      <w:lvlText w:val="•"/>
      <w:lvlJc w:val="left"/>
      <w:pPr>
        <w:ind w:left="5271" w:hanging="241"/>
      </w:pPr>
      <w:rPr>
        <w:rFonts w:hint="default"/>
      </w:rPr>
    </w:lvl>
    <w:lvl w:ilvl="7" w:tplc="A2E0D8A4">
      <w:numFmt w:val="bullet"/>
      <w:lvlText w:val="•"/>
      <w:lvlJc w:val="left"/>
      <w:pPr>
        <w:ind w:left="6090" w:hanging="241"/>
      </w:pPr>
      <w:rPr>
        <w:rFonts w:hint="default"/>
      </w:rPr>
    </w:lvl>
    <w:lvl w:ilvl="8" w:tplc="CA8A8BC0">
      <w:numFmt w:val="bullet"/>
      <w:lvlText w:val="•"/>
      <w:lvlJc w:val="left"/>
      <w:pPr>
        <w:ind w:left="6909" w:hanging="241"/>
      </w:pPr>
      <w:rPr>
        <w:rFonts w:hint="default"/>
      </w:rPr>
    </w:lvl>
  </w:abstractNum>
  <w:abstractNum w:abstractNumId="1" w15:restartNumberingAfterBreak="0">
    <w:nsid w:val="54923850"/>
    <w:multiLevelType w:val="hybridMultilevel"/>
    <w:tmpl w:val="2C201CCA"/>
    <w:lvl w:ilvl="0" w:tplc="BA3E6994">
      <w:start w:val="1"/>
      <w:numFmt w:val="lowerRoman"/>
      <w:lvlText w:val="(%1)"/>
      <w:lvlJc w:val="left"/>
      <w:pPr>
        <w:ind w:left="410" w:hanging="29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</w:rPr>
    </w:lvl>
    <w:lvl w:ilvl="1" w:tplc="BC081F2E">
      <w:numFmt w:val="bullet"/>
      <w:lvlText w:val="•"/>
      <w:lvlJc w:val="left"/>
      <w:pPr>
        <w:ind w:left="1232" w:hanging="291"/>
      </w:pPr>
      <w:rPr>
        <w:rFonts w:hint="default"/>
      </w:rPr>
    </w:lvl>
    <w:lvl w:ilvl="2" w:tplc="88780352">
      <w:numFmt w:val="bullet"/>
      <w:lvlText w:val="•"/>
      <w:lvlJc w:val="left"/>
      <w:pPr>
        <w:ind w:left="2045" w:hanging="291"/>
      </w:pPr>
      <w:rPr>
        <w:rFonts w:hint="default"/>
      </w:rPr>
    </w:lvl>
    <w:lvl w:ilvl="3" w:tplc="DE062678">
      <w:numFmt w:val="bullet"/>
      <w:lvlText w:val="•"/>
      <w:lvlJc w:val="left"/>
      <w:pPr>
        <w:ind w:left="2857" w:hanging="291"/>
      </w:pPr>
      <w:rPr>
        <w:rFonts w:hint="default"/>
      </w:rPr>
    </w:lvl>
    <w:lvl w:ilvl="4" w:tplc="29A2B290">
      <w:numFmt w:val="bullet"/>
      <w:lvlText w:val="•"/>
      <w:lvlJc w:val="left"/>
      <w:pPr>
        <w:ind w:left="3670" w:hanging="291"/>
      </w:pPr>
      <w:rPr>
        <w:rFonts w:hint="default"/>
      </w:rPr>
    </w:lvl>
    <w:lvl w:ilvl="5" w:tplc="E05018B8">
      <w:numFmt w:val="bullet"/>
      <w:lvlText w:val="•"/>
      <w:lvlJc w:val="left"/>
      <w:pPr>
        <w:ind w:left="4483" w:hanging="291"/>
      </w:pPr>
      <w:rPr>
        <w:rFonts w:hint="default"/>
      </w:rPr>
    </w:lvl>
    <w:lvl w:ilvl="6" w:tplc="9EA48A3C">
      <w:numFmt w:val="bullet"/>
      <w:lvlText w:val="•"/>
      <w:lvlJc w:val="left"/>
      <w:pPr>
        <w:ind w:left="5295" w:hanging="291"/>
      </w:pPr>
      <w:rPr>
        <w:rFonts w:hint="default"/>
      </w:rPr>
    </w:lvl>
    <w:lvl w:ilvl="7" w:tplc="A7CA90A6">
      <w:numFmt w:val="bullet"/>
      <w:lvlText w:val="•"/>
      <w:lvlJc w:val="left"/>
      <w:pPr>
        <w:ind w:left="6108" w:hanging="291"/>
      </w:pPr>
      <w:rPr>
        <w:rFonts w:hint="default"/>
      </w:rPr>
    </w:lvl>
    <w:lvl w:ilvl="8" w:tplc="BA26F116">
      <w:numFmt w:val="bullet"/>
      <w:lvlText w:val="•"/>
      <w:lvlJc w:val="left"/>
      <w:pPr>
        <w:ind w:left="6921" w:hanging="291"/>
      </w:pPr>
      <w:rPr>
        <w:rFonts w:hint="default"/>
      </w:rPr>
    </w:lvl>
  </w:abstractNum>
  <w:num w:numId="1" w16cid:durableId="1224756448">
    <w:abstractNumId w:val="1"/>
  </w:num>
  <w:num w:numId="2" w16cid:durableId="109324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5049"/>
    <w:rsid w:val="001735E7"/>
    <w:rsid w:val="001C1C77"/>
    <w:rsid w:val="004049AA"/>
    <w:rsid w:val="00422125"/>
    <w:rsid w:val="004E5049"/>
    <w:rsid w:val="00550E05"/>
    <w:rsid w:val="00564B99"/>
    <w:rsid w:val="005A565D"/>
    <w:rsid w:val="0070673F"/>
    <w:rsid w:val="007A6C13"/>
    <w:rsid w:val="008106A4"/>
    <w:rsid w:val="008564E3"/>
    <w:rsid w:val="00987986"/>
    <w:rsid w:val="00AF0BA3"/>
    <w:rsid w:val="00AF4A03"/>
    <w:rsid w:val="00AF6F5A"/>
    <w:rsid w:val="00BD4347"/>
    <w:rsid w:val="00DC40BE"/>
    <w:rsid w:val="00ED341B"/>
    <w:rsid w:val="00F95B36"/>
    <w:rsid w:val="00FD5C8C"/>
    <w:rsid w:val="00FF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6FE7D"/>
  <w15:docId w15:val="{6000741C-57E3-4503-A340-6E47E617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359" w:hanging="39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0"/>
      <w:ind w:left="858" w:right="85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59" w:hanging="39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1144</Words>
  <Characters>5390</Characters>
  <Application>Microsoft Office Word</Application>
  <DocSecurity>0</DocSecurity>
  <Lines>141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worthington</dc:creator>
  <cp:lastModifiedBy>Sarah Worthington</cp:lastModifiedBy>
  <cp:revision>6</cp:revision>
  <dcterms:created xsi:type="dcterms:W3CDTF">2022-06-09T15:59:00Z</dcterms:created>
  <dcterms:modified xsi:type="dcterms:W3CDTF">2022-12-19T19:25:00Z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2022-06-09T00:00:00Z</vt:filetime>
  </property>
</Properties>
</file>